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6C" w:rsidRPr="005175BF" w:rsidRDefault="00B23003" w:rsidP="005175BF">
      <w:pPr>
        <w:spacing w:after="0" w:line="240" w:lineRule="auto"/>
        <w:jc w:val="center"/>
        <w:rPr>
          <w:rFonts w:ascii="Times New Roman" w:hAnsi="Times New Roman" w:cs="Times New Roman"/>
          <w:sz w:val="26"/>
          <w:szCs w:val="26"/>
        </w:rPr>
      </w:pPr>
      <w:r w:rsidRPr="00B23003">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B23003" w:rsidRDefault="00AA0756" w:rsidP="005175BF">
      <w:pPr>
        <w:spacing w:after="0" w:line="240" w:lineRule="auto"/>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          </w:t>
      </w:r>
    </w:p>
    <w:p w:rsidR="00B23003" w:rsidRDefault="00B23003" w:rsidP="005175BF">
      <w:pPr>
        <w:spacing w:after="0" w:line="240" w:lineRule="auto"/>
        <w:jc w:val="both"/>
        <w:rPr>
          <w:rFonts w:ascii="Times New Roman" w:eastAsia="Times New Roman" w:hAnsi="Times New Roman" w:cs="Times New Roman"/>
          <w:sz w:val="26"/>
          <w:szCs w:val="26"/>
          <w:lang w:eastAsia="ru-RU"/>
        </w:rPr>
      </w:pPr>
    </w:p>
    <w:p w:rsidR="00B23003" w:rsidRDefault="00B23003" w:rsidP="005175BF">
      <w:pPr>
        <w:spacing w:after="0" w:line="240" w:lineRule="auto"/>
        <w:jc w:val="both"/>
        <w:rPr>
          <w:rFonts w:ascii="Times New Roman" w:eastAsia="Times New Roman" w:hAnsi="Times New Roman" w:cs="Times New Roman"/>
          <w:sz w:val="26"/>
          <w:szCs w:val="26"/>
          <w:lang w:eastAsia="ru-RU"/>
        </w:rPr>
      </w:pPr>
    </w:p>
    <w:p w:rsidR="00B23003" w:rsidRDefault="00B23003" w:rsidP="005175BF">
      <w:pPr>
        <w:spacing w:after="0" w:line="240" w:lineRule="auto"/>
        <w:jc w:val="both"/>
        <w:rPr>
          <w:rFonts w:ascii="Times New Roman" w:eastAsia="Times New Roman" w:hAnsi="Times New Roman" w:cs="Times New Roman"/>
          <w:sz w:val="26"/>
          <w:szCs w:val="26"/>
          <w:lang w:eastAsia="ru-RU"/>
        </w:rPr>
      </w:pPr>
    </w:p>
    <w:p w:rsidR="00B23003" w:rsidRDefault="00B23003" w:rsidP="005175BF">
      <w:pPr>
        <w:spacing w:after="0" w:line="240" w:lineRule="auto"/>
        <w:jc w:val="both"/>
        <w:rPr>
          <w:rFonts w:ascii="Times New Roman" w:eastAsia="Times New Roman" w:hAnsi="Times New Roman" w:cs="Times New Roman"/>
          <w:sz w:val="26"/>
          <w:szCs w:val="26"/>
          <w:lang w:eastAsia="ru-RU"/>
        </w:rPr>
      </w:pPr>
    </w:p>
    <w:p w:rsidR="007D5F35" w:rsidRPr="005175BF" w:rsidRDefault="00AA0756" w:rsidP="005175BF">
      <w:pPr>
        <w:spacing w:after="0" w:line="240" w:lineRule="auto"/>
        <w:jc w:val="both"/>
        <w:rPr>
          <w:rFonts w:ascii="Times New Roman" w:eastAsia="Calibri" w:hAnsi="Times New Roman" w:cs="Times New Roman"/>
          <w:sz w:val="26"/>
          <w:szCs w:val="26"/>
        </w:rPr>
      </w:pPr>
      <w:bookmarkStart w:id="0" w:name="_GoBack"/>
      <w:bookmarkEnd w:id="0"/>
      <w:r w:rsidRPr="005175BF">
        <w:rPr>
          <w:rFonts w:ascii="Times New Roman" w:eastAsia="Times New Roman" w:hAnsi="Times New Roman" w:cs="Times New Roman"/>
          <w:sz w:val="26"/>
          <w:szCs w:val="26"/>
          <w:lang w:eastAsia="ru-RU"/>
        </w:rPr>
        <w:lastRenderedPageBreak/>
        <w:t xml:space="preserve"> </w:t>
      </w:r>
      <w:r w:rsidR="007D5F35" w:rsidRPr="005175BF">
        <w:rPr>
          <w:rFonts w:ascii="Times New Roman" w:hAnsi="Times New Roman" w:cs="Times New Roman"/>
          <w:sz w:val="26"/>
          <w:szCs w:val="26"/>
        </w:rPr>
        <w:t xml:space="preserve">Методические указания разработаны </w:t>
      </w:r>
      <w:r w:rsidR="007D5F35" w:rsidRPr="005175BF">
        <w:rPr>
          <w:rFonts w:ascii="Times New Roman" w:eastAsia="Calibri" w:hAnsi="Times New Roman" w:cs="Times New Roman"/>
          <w:sz w:val="26"/>
          <w:szCs w:val="26"/>
        </w:rPr>
        <w:t>на основе :</w:t>
      </w:r>
    </w:p>
    <w:p w:rsidR="007D5F35" w:rsidRPr="005175BF" w:rsidRDefault="007D5F35" w:rsidP="005175BF">
      <w:pPr>
        <w:spacing w:line="240" w:lineRule="auto"/>
        <w:ind w:right="671"/>
        <w:jc w:val="both"/>
        <w:rPr>
          <w:rFonts w:ascii="Times New Roman" w:hAnsi="Times New Roman" w:cs="Times New Roman"/>
          <w:sz w:val="26"/>
          <w:szCs w:val="26"/>
        </w:rPr>
      </w:pPr>
      <w:r w:rsidRPr="005175BF">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5175BF">
        <w:rPr>
          <w:rFonts w:ascii="Times New Roman" w:hAnsi="Times New Roman" w:cs="Times New Roman"/>
          <w:bCs/>
          <w:sz w:val="26"/>
          <w:szCs w:val="26"/>
        </w:rPr>
        <w:t xml:space="preserve">  22.02.06  </w:t>
      </w:r>
      <w:r w:rsidRPr="005175BF">
        <w:rPr>
          <w:rFonts w:ascii="Times New Roman" w:hAnsi="Times New Roman" w:cs="Times New Roman"/>
          <w:bCs/>
          <w:kern w:val="36"/>
          <w:sz w:val="26"/>
          <w:szCs w:val="26"/>
        </w:rPr>
        <w:t xml:space="preserve">Сварочное производство  </w:t>
      </w:r>
      <w:r w:rsidRPr="005175BF">
        <w:rPr>
          <w:rFonts w:ascii="Times New Roman" w:eastAsia="Calibri" w:hAnsi="Times New Roman" w:cs="Times New Roman"/>
          <w:color w:val="000000"/>
          <w:sz w:val="26"/>
          <w:szCs w:val="26"/>
          <w:lang w:bidi="ru-RU"/>
        </w:rPr>
        <w:t xml:space="preserve">утвержденный приказом Минобрнауки России   от  </w:t>
      </w:r>
      <w:r w:rsidRPr="005175BF">
        <w:rPr>
          <w:rFonts w:ascii="Times New Roman" w:hAnsi="Times New Roman" w:cs="Times New Roman"/>
          <w:bCs/>
          <w:kern w:val="36"/>
          <w:sz w:val="26"/>
          <w:szCs w:val="26"/>
        </w:rPr>
        <w:t xml:space="preserve">21 апреля 2014 г. N 360 </w:t>
      </w:r>
      <w:r w:rsidRPr="005175BF">
        <w:rPr>
          <w:rFonts w:ascii="Times New Roman" w:eastAsia="Calibri" w:hAnsi="Times New Roman" w:cs="Times New Roman"/>
          <w:bCs/>
          <w:sz w:val="26"/>
          <w:szCs w:val="26"/>
        </w:rPr>
        <w:t>входящей в состав</w:t>
      </w:r>
      <w:r w:rsidRPr="005175BF">
        <w:rPr>
          <w:rFonts w:ascii="Times New Roman" w:eastAsia="Calibri" w:hAnsi="Times New Roman" w:cs="Times New Roman"/>
          <w:sz w:val="26"/>
          <w:szCs w:val="26"/>
        </w:rPr>
        <w:t xml:space="preserve"> укрупненной группыспециальностей </w:t>
      </w:r>
      <w:r w:rsidRPr="005175BF">
        <w:rPr>
          <w:rFonts w:ascii="Times New Roman" w:hAnsi="Times New Roman" w:cs="Times New Roman"/>
          <w:sz w:val="26"/>
          <w:szCs w:val="26"/>
        </w:rPr>
        <w:t>22.00.00 Технология материалов.;</w:t>
      </w:r>
    </w:p>
    <w:p w:rsidR="007D5F35" w:rsidRPr="005175BF" w:rsidRDefault="007D5F35" w:rsidP="005175BF">
      <w:pPr>
        <w:widowControl w:val="0"/>
        <w:spacing w:line="240" w:lineRule="auto"/>
        <w:jc w:val="both"/>
        <w:rPr>
          <w:rFonts w:ascii="Times New Roman" w:eastAsia="Calibri" w:hAnsi="Times New Roman" w:cs="Times New Roman"/>
          <w:color w:val="000000"/>
          <w:sz w:val="26"/>
          <w:szCs w:val="26"/>
          <w:lang w:bidi="ru-RU"/>
        </w:rPr>
      </w:pPr>
      <w:r w:rsidRPr="005175BF">
        <w:rPr>
          <w:rFonts w:ascii="Times New Roman" w:eastAsia="Calibri" w:hAnsi="Times New Roman" w:cs="Times New Roman"/>
          <w:sz w:val="26"/>
          <w:szCs w:val="26"/>
        </w:rPr>
        <w:t xml:space="preserve"> -</w:t>
      </w:r>
      <w:r w:rsidRPr="005175BF">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Pr="005175BF">
        <w:rPr>
          <w:rFonts w:ascii="Times New Roman" w:hAnsi="Times New Roman" w:cs="Times New Roman"/>
          <w:bCs/>
          <w:sz w:val="26"/>
          <w:szCs w:val="26"/>
        </w:rPr>
        <w:t xml:space="preserve">22.02.06  </w:t>
      </w:r>
      <w:r w:rsidRPr="005175BF">
        <w:rPr>
          <w:rFonts w:ascii="Times New Roman" w:hAnsi="Times New Roman" w:cs="Times New Roman"/>
          <w:bCs/>
          <w:kern w:val="36"/>
          <w:sz w:val="26"/>
          <w:szCs w:val="26"/>
        </w:rPr>
        <w:t>Сварочное производство ,</w:t>
      </w:r>
      <w:r w:rsidRPr="005175BF">
        <w:rPr>
          <w:rFonts w:ascii="Times New Roman" w:eastAsia="Calibri" w:hAnsi="Times New Roman" w:cs="Times New Roman"/>
          <w:color w:val="000000"/>
          <w:sz w:val="26"/>
          <w:szCs w:val="26"/>
          <w:lang w:bidi="ru-RU"/>
        </w:rPr>
        <w:t>2019г;</w:t>
      </w:r>
    </w:p>
    <w:p w:rsidR="00AA0756" w:rsidRPr="005175BF" w:rsidRDefault="00AA0756" w:rsidP="005175BF">
      <w:pPr>
        <w:spacing w:after="0" w:line="240" w:lineRule="auto"/>
        <w:jc w:val="both"/>
        <w:rPr>
          <w:rFonts w:ascii="Times New Roman" w:eastAsia="Times New Roman" w:hAnsi="Times New Roman" w:cs="Times New Roman"/>
          <w:bCs/>
          <w:sz w:val="26"/>
          <w:szCs w:val="26"/>
          <w:lang w:eastAsia="ru-RU"/>
        </w:rPr>
      </w:pPr>
      <w:r w:rsidRPr="005175BF">
        <w:rPr>
          <w:rFonts w:ascii="Times New Roman" w:eastAsia="Times New Roman" w:hAnsi="Times New Roman" w:cs="Times New Roman"/>
          <w:bCs/>
          <w:sz w:val="26"/>
          <w:szCs w:val="26"/>
          <w:lang w:eastAsia="ru-RU"/>
        </w:rPr>
        <w:t>-</w:t>
      </w:r>
      <w:r w:rsidRPr="005175BF">
        <w:rPr>
          <w:rFonts w:ascii="Times New Roman" w:eastAsia="Times New Roman" w:hAnsi="Times New Roman" w:cs="Times New Roman"/>
          <w:sz w:val="26"/>
          <w:szCs w:val="26"/>
          <w:lang w:eastAsia="ru-RU"/>
        </w:rPr>
        <w:t>рабочей программы учебной дисциплины  ОП.</w:t>
      </w:r>
      <w:r w:rsidR="005F2342" w:rsidRPr="005175BF">
        <w:rPr>
          <w:rFonts w:ascii="Times New Roman" w:eastAsia="Times New Roman" w:hAnsi="Times New Roman" w:cs="Times New Roman"/>
          <w:sz w:val="26"/>
          <w:szCs w:val="26"/>
          <w:lang w:eastAsia="ru-RU"/>
        </w:rPr>
        <w:t>11 Технологические процессы в машиностроении</w:t>
      </w:r>
      <w:r w:rsidR="007D5F35" w:rsidRPr="005175BF">
        <w:rPr>
          <w:rFonts w:ascii="Times New Roman" w:eastAsia="Times New Roman" w:hAnsi="Times New Roman" w:cs="Times New Roman"/>
          <w:bCs/>
          <w:noProof/>
          <w:sz w:val="26"/>
          <w:szCs w:val="26"/>
          <w:lang w:eastAsia="ru-RU"/>
        </w:rPr>
        <w:t>,2019</w:t>
      </w:r>
      <w:r w:rsidRPr="005175BF">
        <w:rPr>
          <w:rFonts w:ascii="Times New Roman" w:eastAsia="Times New Roman" w:hAnsi="Times New Roman" w:cs="Times New Roman"/>
          <w:bCs/>
          <w:noProof/>
          <w:sz w:val="26"/>
          <w:szCs w:val="26"/>
          <w:lang w:eastAsia="ru-RU"/>
        </w:rPr>
        <w:t>г.</w:t>
      </w:r>
    </w:p>
    <w:p w:rsidR="00EB3F71" w:rsidRPr="005175BF" w:rsidRDefault="00EB3F71" w:rsidP="005175BF">
      <w:pPr>
        <w:spacing w:after="0" w:line="240" w:lineRule="auto"/>
        <w:rPr>
          <w:rFonts w:ascii="Times New Roman" w:eastAsia="Calibri" w:hAnsi="Times New Roman" w:cs="Times New Roman"/>
          <w:b/>
          <w:sz w:val="26"/>
          <w:szCs w:val="26"/>
        </w:rPr>
      </w:pPr>
    </w:p>
    <w:p w:rsidR="00EB3F71" w:rsidRPr="005175BF" w:rsidRDefault="00EB3F71" w:rsidP="005175BF">
      <w:pPr>
        <w:spacing w:after="0" w:line="240" w:lineRule="auto"/>
        <w:rPr>
          <w:rFonts w:ascii="Times New Roman" w:eastAsia="Calibri" w:hAnsi="Times New Roman" w:cs="Times New Roman"/>
          <w:b/>
          <w:sz w:val="26"/>
          <w:szCs w:val="26"/>
        </w:rPr>
      </w:pPr>
    </w:p>
    <w:p w:rsidR="00EB3F71" w:rsidRPr="005175BF" w:rsidRDefault="00EB3F71" w:rsidP="005175BF">
      <w:pPr>
        <w:spacing w:after="0" w:line="240" w:lineRule="auto"/>
        <w:rPr>
          <w:rFonts w:ascii="Times New Roman" w:eastAsia="Calibri" w:hAnsi="Times New Roman" w:cs="Times New Roman"/>
          <w:b/>
          <w:sz w:val="26"/>
          <w:szCs w:val="26"/>
        </w:rPr>
      </w:pPr>
    </w:p>
    <w:p w:rsidR="00EB3F71" w:rsidRPr="005175BF" w:rsidRDefault="00EB3F71" w:rsidP="005175BF">
      <w:pPr>
        <w:spacing w:after="0" w:line="240" w:lineRule="auto"/>
        <w:jc w:val="center"/>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b/>
          <w:sz w:val="26"/>
          <w:szCs w:val="26"/>
          <w:u w:val="single"/>
        </w:rPr>
      </w:pPr>
    </w:p>
    <w:p w:rsidR="00EB3F71" w:rsidRPr="005175BF" w:rsidRDefault="00EB3F71" w:rsidP="005175BF">
      <w:pPr>
        <w:spacing w:after="0" w:line="240" w:lineRule="auto"/>
        <w:jc w:val="both"/>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rPr>
          <w:rFonts w:ascii="Times New Roman" w:eastAsia="Calibri" w:hAnsi="Times New Roman" w:cs="Times New Roman"/>
          <w:color w:val="000000"/>
          <w:sz w:val="26"/>
          <w:szCs w:val="26"/>
        </w:rPr>
      </w:pPr>
      <w:r w:rsidRPr="005175BF">
        <w:rPr>
          <w:rFonts w:ascii="Times New Roman" w:eastAsia="Calibri" w:hAnsi="Times New Roman" w:cs="Times New Roman"/>
          <w:color w:val="000000"/>
          <w:sz w:val="26"/>
          <w:szCs w:val="26"/>
        </w:rPr>
        <w:br w:type="page"/>
      </w:r>
    </w:p>
    <w:p w:rsidR="00262AA2" w:rsidRPr="005175BF" w:rsidRDefault="00262AA2" w:rsidP="005175B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A121FF" w:rsidRPr="005175BF" w:rsidRDefault="00A121FF" w:rsidP="005175BF">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5175BF">
        <w:rPr>
          <w:rFonts w:ascii="Times New Roman" w:eastAsia="Times New Roman" w:hAnsi="Times New Roman" w:cs="Times New Roman"/>
          <w:b/>
          <w:bCs/>
          <w:color w:val="000000"/>
          <w:sz w:val="26"/>
          <w:szCs w:val="26"/>
          <w:lang w:eastAsia="ru-RU" w:bidi="ru-RU"/>
        </w:rPr>
        <w:t>СОДЕРЖАНИЕ</w:t>
      </w:r>
    </w:p>
    <w:p w:rsidR="00A121FF" w:rsidRPr="005175BF" w:rsidRDefault="00A121FF" w:rsidP="005175BF">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5175BF" w:rsidTr="00F82C92">
        <w:tc>
          <w:tcPr>
            <w:tcW w:w="421" w:type="dxa"/>
          </w:tcPr>
          <w:p w:rsidR="00A121FF" w:rsidRPr="005175BF" w:rsidRDefault="00A121FF" w:rsidP="005175BF">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4</w:t>
            </w:r>
          </w:p>
        </w:tc>
      </w:tr>
      <w:tr w:rsidR="00A121FF" w:rsidRPr="005175BF" w:rsidTr="00F82C92">
        <w:tc>
          <w:tcPr>
            <w:tcW w:w="421" w:type="dxa"/>
          </w:tcPr>
          <w:p w:rsidR="00A121FF" w:rsidRPr="005175BF" w:rsidRDefault="00A121FF" w:rsidP="005175BF">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5175BF" w:rsidRDefault="00A05615"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6</w:t>
            </w:r>
          </w:p>
        </w:tc>
      </w:tr>
      <w:tr w:rsidR="00A121FF" w:rsidRPr="005175BF" w:rsidTr="00F82C92">
        <w:tc>
          <w:tcPr>
            <w:tcW w:w="421" w:type="dxa"/>
          </w:tcPr>
          <w:p w:rsidR="00A121FF" w:rsidRPr="005175BF" w:rsidRDefault="00A121FF" w:rsidP="005175BF">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9</w:t>
            </w:r>
          </w:p>
        </w:tc>
      </w:tr>
      <w:tr w:rsidR="00A121FF" w:rsidRPr="005175BF" w:rsidTr="00F82C92">
        <w:tc>
          <w:tcPr>
            <w:tcW w:w="421" w:type="dxa"/>
          </w:tcPr>
          <w:p w:rsidR="00A121FF" w:rsidRPr="005175BF" w:rsidRDefault="00A121FF" w:rsidP="005175BF">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21</w:t>
            </w:r>
          </w:p>
        </w:tc>
      </w:tr>
      <w:tr w:rsidR="00A121FF" w:rsidRPr="005175BF" w:rsidTr="00F82C92">
        <w:tc>
          <w:tcPr>
            <w:tcW w:w="421" w:type="dxa"/>
          </w:tcPr>
          <w:p w:rsidR="00A121FF" w:rsidRPr="005175BF" w:rsidRDefault="00A121FF" w:rsidP="005175BF">
            <w:pPr>
              <w:rPr>
                <w:rFonts w:ascii="Times New Roman" w:eastAsia="Times New Roman" w:hAnsi="Times New Roman" w:cs="Times New Roman"/>
                <w:color w:val="000000"/>
                <w:sz w:val="26"/>
                <w:szCs w:val="26"/>
                <w:lang w:eastAsia="ru-RU" w:bidi="ru-RU"/>
              </w:rPr>
            </w:pPr>
          </w:p>
        </w:tc>
        <w:tc>
          <w:tcPr>
            <w:tcW w:w="7938"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22</w:t>
            </w:r>
          </w:p>
        </w:tc>
      </w:tr>
      <w:tr w:rsidR="00A121FF" w:rsidRPr="005175BF" w:rsidTr="00F82C92">
        <w:tc>
          <w:tcPr>
            <w:tcW w:w="421" w:type="dxa"/>
          </w:tcPr>
          <w:p w:rsidR="00A121FF" w:rsidRPr="005175BF" w:rsidRDefault="00A121FF" w:rsidP="005175BF">
            <w:pPr>
              <w:rPr>
                <w:rFonts w:ascii="Times New Roman" w:eastAsia="Times New Roman" w:hAnsi="Times New Roman" w:cs="Times New Roman"/>
                <w:color w:val="000000"/>
                <w:sz w:val="26"/>
                <w:szCs w:val="26"/>
                <w:lang w:eastAsia="ru-RU" w:bidi="ru-RU"/>
              </w:rPr>
            </w:pPr>
          </w:p>
        </w:tc>
        <w:tc>
          <w:tcPr>
            <w:tcW w:w="7938"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5175BF">
              <w:rPr>
                <w:rFonts w:ascii="Times New Roman" w:eastAsia="Times New Roman" w:hAnsi="Times New Roman" w:cs="Times New Roman"/>
                <w:color w:val="000000"/>
                <w:sz w:val="26"/>
                <w:szCs w:val="26"/>
                <w:lang w:eastAsia="ru-RU" w:bidi="ru-RU"/>
              </w:rPr>
              <w:tab/>
            </w:r>
          </w:p>
        </w:tc>
        <w:tc>
          <w:tcPr>
            <w:tcW w:w="986"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22</w:t>
            </w:r>
          </w:p>
        </w:tc>
      </w:tr>
      <w:tr w:rsidR="00A121FF" w:rsidRPr="005175BF" w:rsidTr="00F82C92">
        <w:tc>
          <w:tcPr>
            <w:tcW w:w="421"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5.</w:t>
            </w:r>
          </w:p>
        </w:tc>
        <w:tc>
          <w:tcPr>
            <w:tcW w:w="7938"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2</w:t>
            </w:r>
            <w:r w:rsidR="00A05615" w:rsidRPr="005175BF">
              <w:rPr>
                <w:rFonts w:ascii="Times New Roman" w:eastAsia="Times New Roman" w:hAnsi="Times New Roman" w:cs="Times New Roman"/>
                <w:color w:val="000000"/>
                <w:sz w:val="26"/>
                <w:szCs w:val="26"/>
                <w:lang w:eastAsia="ru-RU" w:bidi="ru-RU"/>
              </w:rPr>
              <w:t>5</w:t>
            </w:r>
          </w:p>
        </w:tc>
      </w:tr>
      <w:tr w:rsidR="00A121FF" w:rsidRPr="005175BF" w:rsidTr="00F82C92">
        <w:tc>
          <w:tcPr>
            <w:tcW w:w="421" w:type="dxa"/>
          </w:tcPr>
          <w:p w:rsidR="00A121FF" w:rsidRPr="005175BF" w:rsidRDefault="00A121FF" w:rsidP="005175BF">
            <w:pPr>
              <w:rPr>
                <w:rFonts w:ascii="Times New Roman" w:eastAsia="Times New Roman" w:hAnsi="Times New Roman" w:cs="Times New Roman"/>
                <w:color w:val="000000"/>
                <w:sz w:val="26"/>
                <w:szCs w:val="26"/>
                <w:lang w:eastAsia="ru-RU" w:bidi="ru-RU"/>
              </w:rPr>
            </w:pPr>
          </w:p>
        </w:tc>
        <w:tc>
          <w:tcPr>
            <w:tcW w:w="7938"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5175BF" w:rsidRDefault="00A121FF" w:rsidP="005175BF">
            <w:pPr>
              <w:rPr>
                <w:rFonts w:ascii="Times New Roman" w:eastAsia="Times New Roman" w:hAnsi="Times New Roman" w:cs="Times New Roman"/>
                <w:color w:val="000000"/>
                <w:sz w:val="26"/>
                <w:szCs w:val="26"/>
                <w:lang w:eastAsia="ru-RU" w:bidi="ru-RU"/>
              </w:rPr>
            </w:pPr>
            <w:r w:rsidRPr="005175BF">
              <w:rPr>
                <w:rFonts w:ascii="Times New Roman" w:eastAsia="Times New Roman" w:hAnsi="Times New Roman" w:cs="Times New Roman"/>
                <w:color w:val="000000"/>
                <w:sz w:val="26"/>
                <w:szCs w:val="26"/>
                <w:lang w:eastAsia="ru-RU" w:bidi="ru-RU"/>
              </w:rPr>
              <w:t>2</w:t>
            </w:r>
            <w:r w:rsidR="00A05615" w:rsidRPr="005175BF">
              <w:rPr>
                <w:rFonts w:ascii="Times New Roman" w:eastAsia="Times New Roman" w:hAnsi="Times New Roman" w:cs="Times New Roman"/>
                <w:color w:val="000000"/>
                <w:sz w:val="26"/>
                <w:szCs w:val="26"/>
                <w:lang w:eastAsia="ru-RU" w:bidi="ru-RU"/>
              </w:rPr>
              <w:t>6</w:t>
            </w:r>
          </w:p>
        </w:tc>
      </w:tr>
    </w:tbl>
    <w:p w:rsidR="00262AA2" w:rsidRPr="005175BF" w:rsidRDefault="00262AA2" w:rsidP="005175B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5175BF" w:rsidRDefault="00262AA2" w:rsidP="005175B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5175BF" w:rsidRDefault="00262AA2" w:rsidP="005175B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5175BF" w:rsidRDefault="00262AA2" w:rsidP="005175B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5175BF" w:rsidRDefault="00262AA2" w:rsidP="005175B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5175BF" w:rsidRDefault="00EB3F71" w:rsidP="005175BF">
      <w:pPr>
        <w:spacing w:after="0" w:line="240" w:lineRule="auto"/>
        <w:jc w:val="both"/>
        <w:rPr>
          <w:rFonts w:ascii="Times New Roman" w:eastAsia="Calibri" w:hAnsi="Times New Roman" w:cs="Times New Roman"/>
          <w:b/>
          <w:bCs/>
          <w:sz w:val="26"/>
          <w:szCs w:val="26"/>
        </w:rPr>
      </w:pPr>
    </w:p>
    <w:p w:rsidR="00201E48" w:rsidRPr="005175BF" w:rsidRDefault="00EB3F71" w:rsidP="005175BF">
      <w:pPr>
        <w:spacing w:after="0" w:line="240" w:lineRule="auto"/>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br w:type="page"/>
      </w:r>
    </w:p>
    <w:p w:rsidR="00201E48" w:rsidRPr="005175BF" w:rsidRDefault="00201E48" w:rsidP="005175BF">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5175BF">
        <w:rPr>
          <w:rFonts w:ascii="Times New Roman" w:eastAsia="Times New Roman" w:hAnsi="Times New Roman" w:cs="Times New Roman"/>
          <w:b/>
          <w:bCs/>
          <w:sz w:val="26"/>
          <w:szCs w:val="26"/>
          <w:lang w:eastAsia="ru-RU"/>
        </w:rPr>
        <w:lastRenderedPageBreak/>
        <w:t>Пояснительная записка</w:t>
      </w:r>
    </w:p>
    <w:p w:rsidR="00EB3F71" w:rsidRPr="005175BF" w:rsidRDefault="00201E48"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Методические указания</w:t>
      </w:r>
      <w:r w:rsidR="00EB3F71" w:rsidRPr="005175BF">
        <w:rPr>
          <w:rFonts w:ascii="Times New Roman" w:eastAsia="Calibri" w:hAnsi="Times New Roman" w:cs="Times New Roman"/>
          <w:sz w:val="26"/>
          <w:szCs w:val="26"/>
        </w:rPr>
        <w:t xml:space="preserve"> по выполнению внеаудиторной самостоятельной работы по   дисциплине ОП.</w:t>
      </w:r>
      <w:r w:rsidR="005F2342" w:rsidRPr="005175BF">
        <w:rPr>
          <w:rFonts w:ascii="Times New Roman" w:eastAsia="Calibri" w:hAnsi="Times New Roman" w:cs="Times New Roman"/>
          <w:sz w:val="26"/>
          <w:szCs w:val="26"/>
        </w:rPr>
        <w:t>11 Технологические процессы в машиностроении</w:t>
      </w:r>
      <w:r w:rsidR="00F648E4" w:rsidRPr="005175BF">
        <w:rPr>
          <w:rFonts w:ascii="Times New Roman" w:eastAsia="Calibri" w:hAnsi="Times New Roman" w:cs="Times New Roman"/>
          <w:sz w:val="26"/>
          <w:szCs w:val="26"/>
        </w:rPr>
        <w:t xml:space="preserve"> </w:t>
      </w:r>
      <w:r w:rsidR="00EB3F71" w:rsidRPr="005175BF">
        <w:rPr>
          <w:rFonts w:ascii="Times New Roman" w:eastAsia="Calibri" w:hAnsi="Times New Roman" w:cs="Times New Roman"/>
          <w:sz w:val="26"/>
          <w:szCs w:val="26"/>
        </w:rPr>
        <w:t xml:space="preserve">разработаны с целью </w:t>
      </w:r>
      <w:r w:rsidR="00EB3F71" w:rsidRPr="005175BF">
        <w:rPr>
          <w:rFonts w:ascii="Times New Roman" w:eastAsia="Calibri" w:hAnsi="Times New Roman" w:cs="Times New Roman"/>
          <w:bCs/>
          <w:sz w:val="26"/>
          <w:szCs w:val="26"/>
        </w:rPr>
        <w:t xml:space="preserve">формирования у </w:t>
      </w:r>
      <w:r w:rsidR="00EB3F71" w:rsidRPr="005175BF">
        <w:rPr>
          <w:rFonts w:ascii="Times New Roman" w:eastAsia="Calibri" w:hAnsi="Times New Roman" w:cs="Times New Roman"/>
          <w:sz w:val="26"/>
          <w:szCs w:val="26"/>
        </w:rPr>
        <w:t>обучающихся</w:t>
      </w:r>
      <w:r w:rsidR="00EB3F71" w:rsidRPr="005175BF">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5175BF" w:rsidRDefault="00EB3F71" w:rsidP="005175BF">
      <w:pPr>
        <w:spacing w:after="0" w:line="240" w:lineRule="auto"/>
        <w:ind w:firstLine="720"/>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Для допуска к </w:t>
      </w:r>
      <w:r w:rsidR="005F2342" w:rsidRPr="005175BF">
        <w:rPr>
          <w:rFonts w:ascii="Times New Roman" w:eastAsia="Calibri" w:hAnsi="Times New Roman" w:cs="Times New Roman"/>
          <w:sz w:val="26"/>
          <w:szCs w:val="26"/>
        </w:rPr>
        <w:t>экзамену</w:t>
      </w:r>
      <w:r w:rsidRPr="005175BF">
        <w:rPr>
          <w:rFonts w:ascii="Times New Roman" w:eastAsia="Calibri" w:hAnsi="Times New Roman" w:cs="Times New Roman"/>
          <w:sz w:val="26"/>
          <w:szCs w:val="26"/>
        </w:rPr>
        <w:t xml:space="preserve"> необходимо выполнение 70% занятий (4 из 7).</w:t>
      </w:r>
    </w:p>
    <w:p w:rsidR="00EB3F71" w:rsidRPr="005175BF" w:rsidRDefault="00EB3F71" w:rsidP="005175BF">
      <w:pPr>
        <w:spacing w:after="0" w:line="240" w:lineRule="auto"/>
        <w:ind w:firstLine="720"/>
        <w:rPr>
          <w:rFonts w:ascii="Times New Roman" w:eastAsia="Calibri" w:hAnsi="Times New Roman" w:cs="Times New Roman"/>
          <w:b/>
          <w:bCs/>
          <w:sz w:val="26"/>
          <w:szCs w:val="26"/>
        </w:rPr>
      </w:pPr>
      <w:r w:rsidRPr="005175BF">
        <w:rPr>
          <w:rFonts w:ascii="Times New Roman" w:eastAsia="Calibri" w:hAnsi="Times New Roman" w:cs="Times New Roman"/>
          <w:sz w:val="26"/>
          <w:szCs w:val="26"/>
        </w:rPr>
        <w:t xml:space="preserve">В результате выполнения </w:t>
      </w:r>
      <w:r w:rsidR="003A6308" w:rsidRPr="005175BF">
        <w:rPr>
          <w:rFonts w:ascii="Times New Roman" w:eastAsia="Calibri" w:hAnsi="Times New Roman" w:cs="Times New Roman"/>
          <w:sz w:val="26"/>
          <w:szCs w:val="26"/>
          <w:lang w:eastAsia="ru-RU"/>
        </w:rPr>
        <w:t xml:space="preserve">внеаудиторной самостоятельной работы </w:t>
      </w:r>
      <w:r w:rsidRPr="005175BF">
        <w:rPr>
          <w:rFonts w:ascii="Times New Roman" w:eastAsia="Calibri" w:hAnsi="Times New Roman" w:cs="Times New Roman"/>
          <w:sz w:val="26"/>
          <w:szCs w:val="26"/>
        </w:rPr>
        <w:t xml:space="preserve">у обучающегося формируются и закрепляются следующие </w:t>
      </w:r>
      <w:r w:rsidRPr="005175BF">
        <w:rPr>
          <w:rFonts w:ascii="Times New Roman" w:eastAsia="Calibri" w:hAnsi="Times New Roman" w:cs="Times New Roman"/>
          <w:b/>
          <w:bCs/>
          <w:sz w:val="26"/>
          <w:szCs w:val="26"/>
        </w:rPr>
        <w:t>знания:</w:t>
      </w:r>
    </w:p>
    <w:p w:rsidR="005F2342" w:rsidRPr="005175BF" w:rsidRDefault="005F2342" w:rsidP="005175BF">
      <w:pPr>
        <w:spacing w:line="240" w:lineRule="auto"/>
        <w:ind w:firstLine="709"/>
        <w:jc w:val="both"/>
        <w:rPr>
          <w:rFonts w:ascii="Times New Roman" w:hAnsi="Times New Roman" w:cs="Times New Roman"/>
          <w:sz w:val="26"/>
          <w:szCs w:val="26"/>
        </w:rPr>
      </w:pPr>
      <w:r w:rsidRPr="005175BF">
        <w:rPr>
          <w:rFonts w:ascii="Times New Roman" w:hAnsi="Times New Roman" w:cs="Times New Roman"/>
          <w:sz w:val="26"/>
          <w:szCs w:val="26"/>
        </w:rPr>
        <w:t xml:space="preserve">-основные направления развития технологии машиностроения </w:t>
      </w:r>
    </w:p>
    <w:p w:rsidR="00EB3F71" w:rsidRPr="005175BF" w:rsidRDefault="00F648E4" w:rsidP="005175BF">
      <w:pPr>
        <w:spacing w:after="0" w:line="240" w:lineRule="auto"/>
        <w:ind w:firstLine="720"/>
        <w:rPr>
          <w:rFonts w:ascii="Times New Roman" w:eastAsia="Calibri" w:hAnsi="Times New Roman" w:cs="Times New Roman"/>
          <w:b/>
          <w:bCs/>
          <w:sz w:val="26"/>
          <w:szCs w:val="26"/>
        </w:rPr>
      </w:pPr>
      <w:r w:rsidRPr="005175BF">
        <w:rPr>
          <w:rFonts w:ascii="Times New Roman" w:eastAsia="Calibri" w:hAnsi="Times New Roman" w:cs="Times New Roman"/>
          <w:sz w:val="26"/>
          <w:szCs w:val="26"/>
        </w:rPr>
        <w:t xml:space="preserve">В </w:t>
      </w:r>
      <w:r w:rsidR="00EB3F71" w:rsidRPr="005175BF">
        <w:rPr>
          <w:rFonts w:ascii="Times New Roman" w:eastAsia="Calibri" w:hAnsi="Times New Roman" w:cs="Times New Roman"/>
          <w:sz w:val="26"/>
          <w:szCs w:val="26"/>
        </w:rPr>
        <w:t xml:space="preserve">результате выполнения внеаудиторной самостоятельной работы у обучающегося формируются </w:t>
      </w:r>
      <w:r w:rsidR="00EB3F71" w:rsidRPr="005175BF">
        <w:rPr>
          <w:rFonts w:ascii="Times New Roman" w:eastAsia="Calibri" w:hAnsi="Times New Roman" w:cs="Times New Roman"/>
          <w:b/>
          <w:bCs/>
          <w:sz w:val="26"/>
          <w:szCs w:val="26"/>
        </w:rPr>
        <w:t>умения:</w:t>
      </w:r>
    </w:p>
    <w:p w:rsidR="005F2342" w:rsidRPr="005175BF" w:rsidRDefault="005F2342" w:rsidP="005175BF">
      <w:pPr>
        <w:spacing w:line="240" w:lineRule="auto"/>
        <w:ind w:firstLine="709"/>
        <w:rPr>
          <w:rFonts w:ascii="Times New Roman" w:hAnsi="Times New Roman" w:cs="Times New Roman"/>
          <w:sz w:val="26"/>
          <w:szCs w:val="26"/>
        </w:rPr>
      </w:pPr>
      <w:r w:rsidRPr="005175BF">
        <w:rPr>
          <w:rFonts w:ascii="Times New Roman" w:hAnsi="Times New Roman" w:cs="Times New Roman"/>
          <w:sz w:val="26"/>
          <w:szCs w:val="26"/>
        </w:rPr>
        <w:t>-использовать основные принципы, методы технологии машиностроения при организации и ведении технологических процессов по специальности;</w:t>
      </w:r>
    </w:p>
    <w:p w:rsidR="00EB3F71" w:rsidRPr="005175BF" w:rsidRDefault="00EB3F71" w:rsidP="005175BF">
      <w:pPr>
        <w:spacing w:after="0" w:line="240" w:lineRule="auto"/>
        <w:ind w:firstLine="720"/>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5175BF">
        <w:rPr>
          <w:rFonts w:ascii="Times New Roman" w:eastAsia="Calibri" w:hAnsi="Times New Roman" w:cs="Times New Roman"/>
          <w:b/>
          <w:bCs/>
          <w:i/>
          <w:iCs/>
          <w:sz w:val="26"/>
          <w:szCs w:val="26"/>
        </w:rPr>
        <w:t>общими и профессиональными компетенциями</w:t>
      </w:r>
      <w:r w:rsidRPr="005175BF">
        <w:rPr>
          <w:rFonts w:ascii="Times New Roman" w:eastAsia="Calibri" w:hAnsi="Times New Roman" w:cs="Times New Roman"/>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7D5F35" w:rsidRPr="005175BF" w:rsidTr="007D5F35">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5175BF" w:rsidRDefault="007D5F35" w:rsidP="005175BF">
            <w:pPr>
              <w:spacing w:line="240" w:lineRule="auto"/>
              <w:ind w:left="470" w:hanging="357"/>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5175BF" w:rsidRDefault="007D5F35" w:rsidP="005175BF">
            <w:pPr>
              <w:spacing w:line="240" w:lineRule="auto"/>
              <w:ind w:left="470" w:hanging="357"/>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Наименование результата обучения</w:t>
            </w:r>
          </w:p>
        </w:tc>
      </w:tr>
      <w:tr w:rsidR="007D5F35" w:rsidRPr="005175BF" w:rsidTr="007D5F35">
        <w:trPr>
          <w:trHeight w:val="697"/>
        </w:trPr>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ОК1.</w:t>
            </w:r>
          </w:p>
        </w:tc>
        <w:tc>
          <w:tcPr>
            <w:tcW w:w="8353" w:type="dxa"/>
            <w:shd w:val="clear" w:color="auto" w:fill="auto"/>
          </w:tcPr>
          <w:p w:rsidR="007D5F35" w:rsidRPr="005175BF" w:rsidRDefault="007D5F35" w:rsidP="00517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5175BF">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5175BF" w:rsidTr="007D5F35">
        <w:trPr>
          <w:trHeight w:val="471"/>
        </w:trPr>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ОК2.</w:t>
            </w:r>
          </w:p>
        </w:tc>
        <w:tc>
          <w:tcPr>
            <w:tcW w:w="8353" w:type="dxa"/>
            <w:shd w:val="clear" w:color="auto" w:fill="auto"/>
          </w:tcPr>
          <w:p w:rsidR="007D5F35" w:rsidRPr="005175BF" w:rsidRDefault="007D5F35" w:rsidP="005175BF">
            <w:pPr>
              <w:autoSpaceDE w:val="0"/>
              <w:autoSpaceDN w:val="0"/>
              <w:adjustRightInd w:val="0"/>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ОК3.</w:t>
            </w:r>
          </w:p>
        </w:tc>
        <w:tc>
          <w:tcPr>
            <w:tcW w:w="8353"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ОК4.</w:t>
            </w:r>
          </w:p>
        </w:tc>
        <w:tc>
          <w:tcPr>
            <w:tcW w:w="8353" w:type="dxa"/>
            <w:shd w:val="clear" w:color="auto" w:fill="auto"/>
          </w:tcPr>
          <w:p w:rsidR="007D5F35" w:rsidRPr="005175BF" w:rsidRDefault="007D5F35" w:rsidP="005175BF">
            <w:pPr>
              <w:autoSpaceDE w:val="0"/>
              <w:autoSpaceDN w:val="0"/>
              <w:adjustRightInd w:val="0"/>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ОК5.</w:t>
            </w:r>
          </w:p>
        </w:tc>
        <w:tc>
          <w:tcPr>
            <w:tcW w:w="8353"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ОК6.</w:t>
            </w:r>
          </w:p>
        </w:tc>
        <w:tc>
          <w:tcPr>
            <w:tcW w:w="8353" w:type="dxa"/>
            <w:shd w:val="clear" w:color="auto" w:fill="auto"/>
          </w:tcPr>
          <w:p w:rsidR="007D5F35" w:rsidRPr="005175BF" w:rsidRDefault="007D5F35" w:rsidP="005175BF">
            <w:pPr>
              <w:autoSpaceDE w:val="0"/>
              <w:autoSpaceDN w:val="0"/>
              <w:adjustRightInd w:val="0"/>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 xml:space="preserve">Работать в коллективе и команде, </w:t>
            </w:r>
            <w:r w:rsidRPr="005175BF">
              <w:rPr>
                <w:rFonts w:ascii="Times New Roman" w:hAnsi="Times New Roman" w:cs="Times New Roman"/>
                <w:iCs/>
                <w:color w:val="000000"/>
                <w:sz w:val="26"/>
                <w:szCs w:val="26"/>
              </w:rPr>
              <w:t>обеспечивать ее сплочение</w:t>
            </w:r>
            <w:r w:rsidRPr="005175BF">
              <w:rPr>
                <w:rFonts w:ascii="Times New Roman" w:hAnsi="Times New Roman" w:cs="Times New Roman"/>
                <w:sz w:val="26"/>
                <w:szCs w:val="26"/>
              </w:rPr>
              <w:t>,эффективно общаться с коллегами, руководством, потребителями.</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ОК7.</w:t>
            </w:r>
          </w:p>
        </w:tc>
        <w:tc>
          <w:tcPr>
            <w:tcW w:w="8353" w:type="dxa"/>
            <w:shd w:val="clear" w:color="auto" w:fill="auto"/>
          </w:tcPr>
          <w:p w:rsidR="007D5F35" w:rsidRPr="005175BF" w:rsidRDefault="007D5F35" w:rsidP="005175BF">
            <w:pPr>
              <w:pStyle w:val="ConsPlusNormal"/>
              <w:jc w:val="both"/>
              <w:rPr>
                <w:rFonts w:ascii="Times New Roman" w:eastAsia="Calibri" w:hAnsi="Times New Roman" w:cs="Times New Roman"/>
                <w:sz w:val="26"/>
                <w:szCs w:val="26"/>
                <w:lang w:eastAsia="en-US"/>
              </w:rPr>
            </w:pPr>
            <w:r w:rsidRPr="005175BF">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ОК8.</w:t>
            </w:r>
          </w:p>
        </w:tc>
        <w:tc>
          <w:tcPr>
            <w:tcW w:w="8353" w:type="dxa"/>
            <w:shd w:val="clear" w:color="auto" w:fill="auto"/>
          </w:tcPr>
          <w:p w:rsidR="007D5F35" w:rsidRPr="005175BF" w:rsidRDefault="007D5F35" w:rsidP="005175BF">
            <w:pPr>
              <w:autoSpaceDE w:val="0"/>
              <w:autoSpaceDN w:val="0"/>
              <w:adjustRightInd w:val="0"/>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ОК9.</w:t>
            </w:r>
          </w:p>
        </w:tc>
        <w:tc>
          <w:tcPr>
            <w:tcW w:w="8353" w:type="dxa"/>
            <w:shd w:val="clear" w:color="auto" w:fill="auto"/>
          </w:tcPr>
          <w:p w:rsidR="007D5F35" w:rsidRPr="005175BF" w:rsidRDefault="007D5F35" w:rsidP="00517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5175BF">
              <w:rPr>
                <w:rFonts w:ascii="Times New Roman" w:hAnsi="Times New Roman" w:cs="Times New Roman"/>
                <w:sz w:val="26"/>
                <w:szCs w:val="26"/>
              </w:rPr>
              <w:t>Быть готовым к смене технологий в профессиональной деятельности.</w:t>
            </w:r>
          </w:p>
        </w:tc>
      </w:tr>
      <w:tr w:rsidR="007D5F35" w:rsidRPr="005175BF" w:rsidTr="007D5F35">
        <w:trPr>
          <w:trHeight w:val="646"/>
        </w:trPr>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ПК1.1</w:t>
            </w:r>
          </w:p>
        </w:tc>
        <w:tc>
          <w:tcPr>
            <w:tcW w:w="8353"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 xml:space="preserve">Выбирать оптимальный вариант технологии соединения или обработки </w:t>
            </w:r>
            <w:r w:rsidRPr="005175BF">
              <w:rPr>
                <w:rFonts w:ascii="Times New Roman" w:hAnsi="Times New Roman" w:cs="Times New Roman"/>
                <w:sz w:val="26"/>
                <w:szCs w:val="26"/>
              </w:rPr>
              <w:lastRenderedPageBreak/>
              <w:t>применительно к конкретной конструкции или материалу.</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lastRenderedPageBreak/>
              <w:t>ПК1.2</w:t>
            </w:r>
          </w:p>
        </w:tc>
        <w:tc>
          <w:tcPr>
            <w:tcW w:w="8353"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Оценивать технологичность свариваемых конструкций, технологические свойства основных и вспомогательных материалов.</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ПК1.3</w:t>
            </w:r>
          </w:p>
        </w:tc>
        <w:tc>
          <w:tcPr>
            <w:tcW w:w="8353"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ПК1.4</w:t>
            </w:r>
          </w:p>
        </w:tc>
        <w:tc>
          <w:tcPr>
            <w:tcW w:w="8353" w:type="dxa"/>
            <w:shd w:val="clear" w:color="auto" w:fill="auto"/>
          </w:tcPr>
          <w:p w:rsidR="007D5F35" w:rsidRPr="005175BF" w:rsidRDefault="007D5F35" w:rsidP="005175BF">
            <w:pPr>
              <w:shd w:val="clear" w:color="auto" w:fill="FFFFFF"/>
              <w:spacing w:line="240" w:lineRule="auto"/>
              <w:jc w:val="both"/>
              <w:rPr>
                <w:rFonts w:ascii="Times New Roman" w:eastAsia="Calibri" w:hAnsi="Times New Roman" w:cs="Times New Roman"/>
                <w:sz w:val="26"/>
                <w:szCs w:val="26"/>
              </w:rPr>
            </w:pPr>
            <w:r w:rsidRPr="005175BF">
              <w:rPr>
                <w:rFonts w:ascii="Times New Roman" w:hAnsi="Times New Roman" w:cs="Times New Roman"/>
                <w:sz w:val="26"/>
                <w:szCs w:val="26"/>
              </w:rPr>
              <w:t>Выбирать и рассчитывать основные параметры режимов работы соответствующего оборудования.</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ПК1.5</w:t>
            </w:r>
          </w:p>
        </w:tc>
        <w:tc>
          <w:tcPr>
            <w:tcW w:w="8353" w:type="dxa"/>
            <w:shd w:val="clear" w:color="auto" w:fill="auto"/>
          </w:tcPr>
          <w:p w:rsidR="007D5F35" w:rsidRPr="005175BF" w:rsidRDefault="007D5F35" w:rsidP="005175BF">
            <w:pPr>
              <w:shd w:val="clear" w:color="auto" w:fill="FFFFFF"/>
              <w:spacing w:line="240" w:lineRule="auto"/>
              <w:jc w:val="both"/>
              <w:rPr>
                <w:rFonts w:ascii="Times New Roman" w:eastAsia="Calibri" w:hAnsi="Times New Roman" w:cs="Times New Roman"/>
                <w:sz w:val="26"/>
                <w:szCs w:val="26"/>
              </w:rPr>
            </w:pPr>
            <w:r w:rsidRPr="005175BF">
              <w:rPr>
                <w:rFonts w:ascii="Times New Roman" w:hAnsi="Times New Roman" w:cs="Times New Roman"/>
                <w:sz w:val="26"/>
                <w:szCs w:val="26"/>
              </w:rPr>
              <w:t>Выбирать вид и параметры режимов обработки материала с учетом применяемой технологии</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ПК1.6</w:t>
            </w:r>
          </w:p>
        </w:tc>
        <w:tc>
          <w:tcPr>
            <w:tcW w:w="8353" w:type="dxa"/>
            <w:shd w:val="clear" w:color="auto" w:fill="auto"/>
          </w:tcPr>
          <w:p w:rsidR="007D5F35" w:rsidRPr="005175BF" w:rsidRDefault="007D5F35" w:rsidP="005175BF">
            <w:pPr>
              <w:pStyle w:val="ConsPlusNormal"/>
              <w:jc w:val="both"/>
              <w:rPr>
                <w:rFonts w:ascii="Times New Roman" w:hAnsi="Times New Roman" w:cs="Times New Roman"/>
                <w:sz w:val="26"/>
                <w:szCs w:val="26"/>
              </w:rPr>
            </w:pPr>
            <w:r w:rsidRPr="005175BF">
              <w:rPr>
                <w:rFonts w:ascii="Times New Roman" w:hAnsi="Times New Roman" w:cs="Times New Roman"/>
                <w:sz w:val="26"/>
                <w:szCs w:val="26"/>
              </w:rPr>
              <w:t>Решать типовые технологические задачи в области сварочного производства.</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ПК2.1</w:t>
            </w:r>
          </w:p>
        </w:tc>
        <w:tc>
          <w:tcPr>
            <w:tcW w:w="8353" w:type="dxa"/>
            <w:shd w:val="clear" w:color="auto" w:fill="auto"/>
          </w:tcPr>
          <w:p w:rsidR="007D5F35" w:rsidRPr="005175BF" w:rsidRDefault="007D5F35" w:rsidP="005175BF">
            <w:pPr>
              <w:pStyle w:val="ConsPlusNormal"/>
              <w:jc w:val="both"/>
              <w:rPr>
                <w:rFonts w:ascii="Times New Roman" w:eastAsia="Calibri" w:hAnsi="Times New Roman" w:cs="Times New Roman"/>
                <w:sz w:val="26"/>
                <w:szCs w:val="26"/>
                <w:lang w:eastAsia="en-US"/>
              </w:rPr>
            </w:pPr>
            <w:r w:rsidRPr="005175BF">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ПК2.2</w:t>
            </w:r>
          </w:p>
        </w:tc>
        <w:tc>
          <w:tcPr>
            <w:tcW w:w="8353" w:type="dxa"/>
            <w:shd w:val="clear" w:color="auto" w:fill="auto"/>
          </w:tcPr>
          <w:p w:rsidR="007D5F35" w:rsidRPr="005175BF" w:rsidRDefault="007D5F35" w:rsidP="005175BF">
            <w:pPr>
              <w:shd w:val="clear" w:color="auto" w:fill="FFFFFF"/>
              <w:spacing w:line="240" w:lineRule="auto"/>
              <w:jc w:val="both"/>
              <w:rPr>
                <w:rFonts w:ascii="Times New Roman" w:eastAsia="Calibri" w:hAnsi="Times New Roman" w:cs="Times New Roman"/>
                <w:sz w:val="26"/>
                <w:szCs w:val="26"/>
              </w:rPr>
            </w:pPr>
            <w:r w:rsidRPr="005175BF">
              <w:rPr>
                <w:rFonts w:ascii="Times New Roman" w:hAnsi="Times New Roman" w:cs="Times New Roman"/>
                <w:sz w:val="26"/>
                <w:szCs w:val="26"/>
              </w:rPr>
              <w:t>Рассчитывать основные технико-экономические показатели деятельности производственного участка</w:t>
            </w:r>
          </w:p>
        </w:tc>
      </w:tr>
      <w:tr w:rsidR="007D5F35" w:rsidRPr="005175BF" w:rsidTr="007D5F35">
        <w:trPr>
          <w:trHeight w:val="447"/>
        </w:trPr>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ПК2.3</w:t>
            </w:r>
          </w:p>
        </w:tc>
        <w:tc>
          <w:tcPr>
            <w:tcW w:w="8353" w:type="dxa"/>
            <w:shd w:val="clear" w:color="auto" w:fill="auto"/>
          </w:tcPr>
          <w:p w:rsidR="007D5F35" w:rsidRPr="005175BF" w:rsidRDefault="007D5F35" w:rsidP="005175BF">
            <w:pPr>
              <w:pStyle w:val="ConsPlusNormal"/>
              <w:jc w:val="both"/>
              <w:rPr>
                <w:rFonts w:ascii="Times New Roman" w:eastAsia="Calibri" w:hAnsi="Times New Roman" w:cs="Times New Roman"/>
                <w:sz w:val="26"/>
                <w:szCs w:val="26"/>
                <w:lang w:eastAsia="en-US"/>
              </w:rPr>
            </w:pPr>
            <w:r w:rsidRPr="005175BF">
              <w:rPr>
                <w:rFonts w:ascii="Times New Roman" w:hAnsi="Times New Roman" w:cs="Times New Roman"/>
                <w:sz w:val="26"/>
                <w:szCs w:val="26"/>
              </w:rPr>
              <w:t>Оценивать эффективность производственной деятельности.</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ПК2.4</w:t>
            </w:r>
          </w:p>
        </w:tc>
        <w:tc>
          <w:tcPr>
            <w:tcW w:w="8353" w:type="dxa"/>
            <w:shd w:val="clear" w:color="auto" w:fill="auto"/>
          </w:tcPr>
          <w:p w:rsidR="007D5F35" w:rsidRPr="005175BF" w:rsidRDefault="007D5F35" w:rsidP="005175BF">
            <w:pPr>
              <w:shd w:val="clear" w:color="auto" w:fill="FFFFFF"/>
              <w:spacing w:line="240" w:lineRule="auto"/>
              <w:jc w:val="both"/>
              <w:rPr>
                <w:rFonts w:ascii="Times New Roman" w:eastAsia="Calibri" w:hAnsi="Times New Roman" w:cs="Times New Roman"/>
                <w:sz w:val="26"/>
                <w:szCs w:val="26"/>
              </w:rPr>
            </w:pPr>
            <w:r w:rsidRPr="005175BF">
              <w:rPr>
                <w:rFonts w:ascii="Times New Roman" w:hAnsi="Times New Roman" w:cs="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ПК2.5</w:t>
            </w:r>
          </w:p>
        </w:tc>
        <w:tc>
          <w:tcPr>
            <w:tcW w:w="8353" w:type="dxa"/>
            <w:shd w:val="clear" w:color="auto" w:fill="auto"/>
          </w:tcPr>
          <w:p w:rsidR="007D5F35" w:rsidRPr="005175BF" w:rsidRDefault="007D5F35" w:rsidP="005175BF">
            <w:pPr>
              <w:shd w:val="clear" w:color="auto" w:fill="FFFFFF"/>
              <w:spacing w:line="240" w:lineRule="auto"/>
              <w:jc w:val="both"/>
              <w:rPr>
                <w:rFonts w:ascii="Times New Roman" w:hAnsi="Times New Roman" w:cs="Times New Roman"/>
                <w:sz w:val="26"/>
                <w:szCs w:val="26"/>
              </w:rPr>
            </w:pPr>
            <w:r w:rsidRPr="005175BF">
              <w:rPr>
                <w:rFonts w:ascii="Times New Roman" w:hAnsi="Times New Roman" w:cs="Times New Roman"/>
                <w:sz w:val="26"/>
                <w:szCs w:val="26"/>
              </w:rPr>
              <w:t>Обеспечивать безопасное выполнение сварочных работ на производственном участке</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ПК2.6</w:t>
            </w:r>
          </w:p>
        </w:tc>
        <w:tc>
          <w:tcPr>
            <w:tcW w:w="8353" w:type="dxa"/>
            <w:shd w:val="clear" w:color="auto" w:fill="auto"/>
          </w:tcPr>
          <w:p w:rsidR="007D5F35" w:rsidRPr="005175BF" w:rsidRDefault="007D5F35" w:rsidP="005175BF">
            <w:pPr>
              <w:shd w:val="clear" w:color="auto" w:fill="FFFFFF"/>
              <w:spacing w:line="240" w:lineRule="auto"/>
              <w:jc w:val="both"/>
              <w:rPr>
                <w:rFonts w:ascii="Times New Roman" w:hAnsi="Times New Roman" w:cs="Times New Roman"/>
                <w:sz w:val="26"/>
                <w:szCs w:val="26"/>
              </w:rPr>
            </w:pPr>
            <w:r w:rsidRPr="005175BF">
              <w:rPr>
                <w:rFonts w:ascii="Times New Roman" w:hAnsi="Times New Roman" w:cs="Times New Roman"/>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7D5F35" w:rsidRPr="005175BF" w:rsidTr="007D5F35">
        <w:trPr>
          <w:trHeight w:val="699"/>
        </w:trPr>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ПК3.1</w:t>
            </w:r>
          </w:p>
        </w:tc>
        <w:tc>
          <w:tcPr>
            <w:tcW w:w="8353"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ПК3.2</w:t>
            </w:r>
          </w:p>
        </w:tc>
        <w:tc>
          <w:tcPr>
            <w:tcW w:w="8353" w:type="dxa"/>
            <w:shd w:val="clear" w:color="auto" w:fill="auto"/>
          </w:tcPr>
          <w:p w:rsidR="007D5F35" w:rsidRPr="005175BF" w:rsidRDefault="007D5F35" w:rsidP="005175BF">
            <w:pPr>
              <w:pStyle w:val="ConsPlusNormal"/>
              <w:jc w:val="both"/>
              <w:rPr>
                <w:rFonts w:ascii="Times New Roman" w:eastAsia="Calibri" w:hAnsi="Times New Roman" w:cs="Times New Roman"/>
                <w:sz w:val="26"/>
                <w:szCs w:val="26"/>
                <w:lang w:eastAsia="en-US"/>
              </w:rPr>
            </w:pPr>
            <w:r w:rsidRPr="005175BF">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ПК3.3</w:t>
            </w:r>
          </w:p>
        </w:tc>
        <w:tc>
          <w:tcPr>
            <w:tcW w:w="8353" w:type="dxa"/>
            <w:shd w:val="clear" w:color="auto" w:fill="auto"/>
          </w:tcPr>
          <w:p w:rsidR="007D5F35" w:rsidRPr="005175BF" w:rsidRDefault="007D5F35" w:rsidP="005175BF">
            <w:pPr>
              <w:pStyle w:val="ConsPlusNormal"/>
              <w:jc w:val="both"/>
              <w:rPr>
                <w:rFonts w:ascii="Times New Roman" w:eastAsia="Calibri" w:hAnsi="Times New Roman" w:cs="Times New Roman"/>
                <w:sz w:val="26"/>
                <w:szCs w:val="26"/>
                <w:lang w:eastAsia="en-US"/>
              </w:rPr>
            </w:pPr>
            <w:r w:rsidRPr="005175BF">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ПК3.4</w:t>
            </w:r>
          </w:p>
        </w:tc>
        <w:tc>
          <w:tcPr>
            <w:tcW w:w="8353" w:type="dxa"/>
            <w:shd w:val="clear" w:color="auto" w:fill="auto"/>
          </w:tcPr>
          <w:p w:rsidR="007D5F35" w:rsidRPr="005175BF" w:rsidRDefault="007D5F35" w:rsidP="005175BF">
            <w:pPr>
              <w:pStyle w:val="ConsPlusNormal"/>
              <w:jc w:val="both"/>
              <w:rPr>
                <w:rFonts w:ascii="Times New Roman" w:eastAsia="Calibri" w:hAnsi="Times New Roman" w:cs="Times New Roman"/>
                <w:sz w:val="26"/>
                <w:szCs w:val="26"/>
                <w:lang w:eastAsia="en-US"/>
              </w:rPr>
            </w:pPr>
            <w:r w:rsidRPr="005175BF">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ПК3.5</w:t>
            </w:r>
          </w:p>
        </w:tc>
        <w:tc>
          <w:tcPr>
            <w:tcW w:w="8353" w:type="dxa"/>
            <w:shd w:val="clear" w:color="auto" w:fill="auto"/>
          </w:tcPr>
          <w:p w:rsidR="007D5F35" w:rsidRPr="005175BF" w:rsidRDefault="007D5F35" w:rsidP="005175BF">
            <w:pPr>
              <w:pStyle w:val="ConsPlusNormal"/>
              <w:jc w:val="both"/>
              <w:rPr>
                <w:rFonts w:ascii="Times New Roman" w:eastAsia="Calibri" w:hAnsi="Times New Roman" w:cs="Times New Roman"/>
                <w:sz w:val="26"/>
                <w:szCs w:val="26"/>
                <w:lang w:eastAsia="en-US"/>
              </w:rPr>
            </w:pPr>
            <w:r w:rsidRPr="005175BF">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ПК 4.1</w:t>
            </w:r>
          </w:p>
        </w:tc>
        <w:tc>
          <w:tcPr>
            <w:tcW w:w="8353" w:type="dxa"/>
            <w:shd w:val="clear" w:color="auto" w:fill="auto"/>
          </w:tcPr>
          <w:p w:rsidR="007D5F35" w:rsidRPr="005175BF" w:rsidRDefault="007D5F35" w:rsidP="005175BF">
            <w:pPr>
              <w:shd w:val="clear" w:color="auto" w:fill="FFFFFF"/>
              <w:spacing w:line="240" w:lineRule="auto"/>
              <w:jc w:val="both"/>
              <w:rPr>
                <w:rFonts w:ascii="Times New Roman" w:eastAsia="Calibri" w:hAnsi="Times New Roman" w:cs="Times New Roman"/>
                <w:sz w:val="26"/>
                <w:szCs w:val="26"/>
              </w:rPr>
            </w:pPr>
            <w:r w:rsidRPr="005175BF">
              <w:rPr>
                <w:rFonts w:ascii="Times New Roman" w:hAnsi="Times New Roman" w:cs="Times New Roman"/>
                <w:sz w:val="26"/>
                <w:szCs w:val="26"/>
              </w:rPr>
              <w:t>Осуществлять технический контроль соответствия качества изделия установленным нормативам.</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ПК 4.2.</w:t>
            </w:r>
          </w:p>
        </w:tc>
        <w:tc>
          <w:tcPr>
            <w:tcW w:w="8353" w:type="dxa"/>
            <w:shd w:val="clear" w:color="auto" w:fill="auto"/>
          </w:tcPr>
          <w:p w:rsidR="007D5F35" w:rsidRPr="005175BF" w:rsidRDefault="007D5F35" w:rsidP="005175BF">
            <w:pPr>
              <w:pStyle w:val="ConsPlusNormal"/>
              <w:jc w:val="both"/>
              <w:rPr>
                <w:rFonts w:ascii="Times New Roman" w:hAnsi="Times New Roman" w:cs="Times New Roman"/>
                <w:sz w:val="26"/>
                <w:szCs w:val="26"/>
              </w:rPr>
            </w:pPr>
            <w:r w:rsidRPr="005175BF">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t>ПК 4.3.</w:t>
            </w:r>
          </w:p>
        </w:tc>
        <w:tc>
          <w:tcPr>
            <w:tcW w:w="8353" w:type="dxa"/>
            <w:shd w:val="clear" w:color="auto" w:fill="auto"/>
          </w:tcPr>
          <w:p w:rsidR="007D5F35" w:rsidRPr="005175BF" w:rsidRDefault="007D5F35" w:rsidP="005175BF">
            <w:pPr>
              <w:shd w:val="clear" w:color="auto" w:fill="FFFFFF"/>
              <w:spacing w:line="240" w:lineRule="auto"/>
              <w:jc w:val="both"/>
              <w:rPr>
                <w:rFonts w:ascii="Times New Roman" w:hAnsi="Times New Roman" w:cs="Times New Roman"/>
                <w:sz w:val="26"/>
                <w:szCs w:val="26"/>
              </w:rPr>
            </w:pPr>
            <w:r w:rsidRPr="005175BF">
              <w:rPr>
                <w:rFonts w:ascii="Times New Roman" w:hAnsi="Times New Roman" w:cs="Times New Roman"/>
                <w:sz w:val="26"/>
                <w:szCs w:val="26"/>
              </w:rPr>
              <w:t xml:space="preserve">Проводить метрологическую проверку изделий, стандартные и квалификационные испытания объектов техники под руководством </w:t>
            </w:r>
            <w:r w:rsidRPr="005175BF">
              <w:rPr>
                <w:rFonts w:ascii="Times New Roman" w:hAnsi="Times New Roman" w:cs="Times New Roman"/>
                <w:sz w:val="26"/>
                <w:szCs w:val="26"/>
              </w:rPr>
              <w:lastRenderedPageBreak/>
              <w:t>квалифицированных специалистов</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eastAsia="Calibri" w:hAnsi="Times New Roman" w:cs="Times New Roman"/>
                <w:sz w:val="26"/>
                <w:szCs w:val="26"/>
              </w:rPr>
            </w:pPr>
            <w:r w:rsidRPr="005175BF">
              <w:rPr>
                <w:rFonts w:ascii="Times New Roman" w:hAnsi="Times New Roman" w:cs="Times New Roman"/>
                <w:sz w:val="26"/>
                <w:szCs w:val="26"/>
              </w:rPr>
              <w:lastRenderedPageBreak/>
              <w:t>ПК 4.4.</w:t>
            </w:r>
          </w:p>
        </w:tc>
        <w:tc>
          <w:tcPr>
            <w:tcW w:w="8353" w:type="dxa"/>
            <w:shd w:val="clear" w:color="auto" w:fill="auto"/>
          </w:tcPr>
          <w:p w:rsidR="007D5F35" w:rsidRPr="005175BF" w:rsidRDefault="007D5F35" w:rsidP="005175BF">
            <w:pPr>
              <w:pStyle w:val="ConsPlusNormal"/>
              <w:jc w:val="both"/>
              <w:rPr>
                <w:rFonts w:ascii="Times New Roman" w:hAnsi="Times New Roman" w:cs="Times New Roman"/>
                <w:sz w:val="26"/>
                <w:szCs w:val="26"/>
              </w:rPr>
            </w:pPr>
            <w:r w:rsidRPr="005175BF">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5F35" w:rsidRPr="005175BF" w:rsidTr="007D5F35">
        <w:tc>
          <w:tcPr>
            <w:tcW w:w="1961" w:type="dxa"/>
            <w:shd w:val="clear" w:color="auto" w:fill="auto"/>
          </w:tcPr>
          <w:p w:rsidR="007D5F35" w:rsidRPr="005175BF" w:rsidRDefault="007D5F35" w:rsidP="005175BF">
            <w:pPr>
              <w:spacing w:line="240" w:lineRule="auto"/>
              <w:rPr>
                <w:rFonts w:ascii="Times New Roman" w:hAnsi="Times New Roman" w:cs="Times New Roman"/>
                <w:sz w:val="26"/>
                <w:szCs w:val="26"/>
              </w:rPr>
            </w:pPr>
            <w:r w:rsidRPr="005175BF">
              <w:rPr>
                <w:rFonts w:ascii="Times New Roman" w:hAnsi="Times New Roman" w:cs="Times New Roman"/>
                <w:sz w:val="26"/>
                <w:szCs w:val="26"/>
              </w:rPr>
              <w:t>ПК 4.5.</w:t>
            </w:r>
          </w:p>
        </w:tc>
        <w:tc>
          <w:tcPr>
            <w:tcW w:w="8353" w:type="dxa"/>
            <w:shd w:val="clear" w:color="auto" w:fill="auto"/>
          </w:tcPr>
          <w:p w:rsidR="007D5F35" w:rsidRPr="005175BF" w:rsidRDefault="007D5F35" w:rsidP="005175BF">
            <w:pPr>
              <w:pStyle w:val="ConsPlusNormal"/>
              <w:jc w:val="both"/>
              <w:rPr>
                <w:rFonts w:ascii="Times New Roman" w:hAnsi="Times New Roman" w:cs="Times New Roman"/>
                <w:sz w:val="26"/>
                <w:szCs w:val="26"/>
              </w:rPr>
            </w:pPr>
            <w:r w:rsidRPr="005175BF">
              <w:rPr>
                <w:rFonts w:ascii="Times New Roman" w:hAnsi="Times New Roman" w:cs="Times New Roman"/>
                <w:sz w:val="26"/>
                <w:szCs w:val="26"/>
              </w:rPr>
              <w:t>Оформлять документацию по контролю качества сварки.</w:t>
            </w:r>
          </w:p>
        </w:tc>
      </w:tr>
    </w:tbl>
    <w:p w:rsidR="007D5F35" w:rsidRPr="005175BF" w:rsidRDefault="007D5F35" w:rsidP="005175BF">
      <w:pPr>
        <w:spacing w:after="0" w:line="240" w:lineRule="auto"/>
        <w:ind w:firstLine="720"/>
        <w:rPr>
          <w:rFonts w:ascii="Times New Roman" w:eastAsia="Calibri" w:hAnsi="Times New Roman" w:cs="Times New Roman"/>
          <w:sz w:val="26"/>
          <w:szCs w:val="26"/>
        </w:rPr>
      </w:pPr>
    </w:p>
    <w:p w:rsidR="00201E48" w:rsidRPr="005175BF" w:rsidRDefault="00201E48" w:rsidP="005175BF">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5175BF">
        <w:rPr>
          <w:rFonts w:ascii="Times New Roman" w:eastAsia="Calibri" w:hAnsi="Times New Roman" w:cs="Times New Roman"/>
          <w:b/>
          <w:sz w:val="26"/>
          <w:szCs w:val="26"/>
          <w:lang w:eastAsia="ru-RU"/>
        </w:rPr>
        <w:t xml:space="preserve">Планирование </w:t>
      </w:r>
      <w:r w:rsidRPr="005175BF">
        <w:rPr>
          <w:rFonts w:ascii="Times New Roman" w:eastAsia="Calibri" w:hAnsi="Times New Roman" w:cs="Times New Roman"/>
          <w:b/>
          <w:bCs/>
          <w:sz w:val="26"/>
          <w:szCs w:val="26"/>
          <w:lang w:eastAsia="ru-RU"/>
        </w:rPr>
        <w:t>внеаудиторной самостоятельной работы</w:t>
      </w:r>
    </w:p>
    <w:p w:rsidR="007D3E92" w:rsidRPr="005175BF" w:rsidRDefault="007D3E92" w:rsidP="005175BF">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5175BF" w:rsidTr="00EB3F71">
        <w:tc>
          <w:tcPr>
            <w:tcW w:w="2586" w:type="dxa"/>
          </w:tcPr>
          <w:bookmarkEnd w:id="2"/>
          <w:p w:rsidR="00EB3F71" w:rsidRPr="005175BF" w:rsidRDefault="00EB3F71" w:rsidP="005175BF">
            <w:pPr>
              <w:autoSpaceDE w:val="0"/>
              <w:autoSpaceDN w:val="0"/>
              <w:adjustRightInd w:val="0"/>
              <w:spacing w:after="0" w:line="240" w:lineRule="auto"/>
              <w:jc w:val="center"/>
              <w:rPr>
                <w:rFonts w:ascii="Times New Roman" w:eastAsia="Calibri" w:hAnsi="Times New Roman" w:cs="Times New Roman"/>
                <w:b/>
                <w:sz w:val="26"/>
                <w:szCs w:val="26"/>
              </w:rPr>
            </w:pPr>
            <w:r w:rsidRPr="005175BF">
              <w:rPr>
                <w:rFonts w:ascii="Times New Roman" w:eastAsia="Calibri" w:hAnsi="Times New Roman" w:cs="Times New Roman"/>
                <w:b/>
                <w:sz w:val="26"/>
                <w:szCs w:val="26"/>
              </w:rPr>
              <w:t>Наименование раздела, темы</w:t>
            </w:r>
          </w:p>
        </w:tc>
        <w:tc>
          <w:tcPr>
            <w:tcW w:w="3085" w:type="dxa"/>
          </w:tcPr>
          <w:p w:rsidR="00EB3F71" w:rsidRPr="005175BF" w:rsidRDefault="00EB3F71" w:rsidP="005175BF">
            <w:pPr>
              <w:autoSpaceDE w:val="0"/>
              <w:autoSpaceDN w:val="0"/>
              <w:adjustRightInd w:val="0"/>
              <w:spacing w:after="0" w:line="240" w:lineRule="auto"/>
              <w:jc w:val="center"/>
              <w:rPr>
                <w:rFonts w:ascii="Times New Roman" w:eastAsia="Calibri" w:hAnsi="Times New Roman" w:cs="Times New Roman"/>
                <w:b/>
                <w:sz w:val="26"/>
                <w:szCs w:val="26"/>
              </w:rPr>
            </w:pPr>
            <w:r w:rsidRPr="005175BF">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5175BF" w:rsidRDefault="00EB3F71" w:rsidP="005175BF">
            <w:pPr>
              <w:autoSpaceDE w:val="0"/>
              <w:autoSpaceDN w:val="0"/>
              <w:adjustRightInd w:val="0"/>
              <w:spacing w:after="0" w:line="240" w:lineRule="auto"/>
              <w:jc w:val="center"/>
              <w:rPr>
                <w:rFonts w:ascii="Times New Roman" w:eastAsia="Calibri" w:hAnsi="Times New Roman" w:cs="Times New Roman"/>
                <w:b/>
                <w:sz w:val="26"/>
                <w:szCs w:val="26"/>
              </w:rPr>
            </w:pPr>
            <w:r w:rsidRPr="005175BF">
              <w:rPr>
                <w:rFonts w:ascii="Times New Roman" w:eastAsia="Calibri" w:hAnsi="Times New Roman" w:cs="Times New Roman"/>
                <w:b/>
                <w:sz w:val="26"/>
                <w:szCs w:val="26"/>
              </w:rPr>
              <w:t>Количество часов</w:t>
            </w:r>
          </w:p>
        </w:tc>
        <w:tc>
          <w:tcPr>
            <w:tcW w:w="2694" w:type="dxa"/>
          </w:tcPr>
          <w:p w:rsidR="00EB3F71" w:rsidRPr="005175BF" w:rsidRDefault="00EB3F71" w:rsidP="005175BF">
            <w:pPr>
              <w:autoSpaceDE w:val="0"/>
              <w:autoSpaceDN w:val="0"/>
              <w:adjustRightInd w:val="0"/>
              <w:spacing w:after="0" w:line="240" w:lineRule="auto"/>
              <w:jc w:val="center"/>
              <w:rPr>
                <w:rFonts w:ascii="Times New Roman" w:eastAsia="Calibri" w:hAnsi="Times New Roman" w:cs="Times New Roman"/>
                <w:b/>
                <w:sz w:val="26"/>
                <w:szCs w:val="26"/>
              </w:rPr>
            </w:pPr>
            <w:r w:rsidRPr="005175BF">
              <w:rPr>
                <w:rFonts w:ascii="Times New Roman" w:eastAsia="Calibri" w:hAnsi="Times New Roman" w:cs="Times New Roman"/>
                <w:b/>
                <w:sz w:val="26"/>
                <w:szCs w:val="26"/>
              </w:rPr>
              <w:t>Форма представления результата</w:t>
            </w:r>
          </w:p>
        </w:tc>
      </w:tr>
      <w:tr w:rsidR="00EB3F71" w:rsidRPr="005175BF" w:rsidTr="00EB3F71">
        <w:tc>
          <w:tcPr>
            <w:tcW w:w="2586" w:type="dxa"/>
          </w:tcPr>
          <w:p w:rsidR="00EB3F71" w:rsidRPr="005175BF" w:rsidRDefault="005F2342" w:rsidP="005175BF">
            <w:pPr>
              <w:spacing w:after="0" w:line="240" w:lineRule="auto"/>
              <w:ind w:hanging="14"/>
              <w:outlineLvl w:val="0"/>
              <w:rPr>
                <w:rFonts w:ascii="Times New Roman" w:eastAsia="Calibri" w:hAnsi="Times New Roman" w:cs="Times New Roman"/>
                <w:sz w:val="26"/>
                <w:szCs w:val="26"/>
              </w:rPr>
            </w:pPr>
            <w:r w:rsidRPr="005175BF">
              <w:rPr>
                <w:rFonts w:ascii="Times New Roman" w:hAnsi="Times New Roman" w:cs="Times New Roman"/>
                <w:b/>
                <w:bCs/>
                <w:sz w:val="26"/>
                <w:szCs w:val="26"/>
              </w:rPr>
              <w:t xml:space="preserve">Тема 1. </w:t>
            </w:r>
            <w:r w:rsidRPr="005175BF">
              <w:rPr>
                <w:rFonts w:ascii="Times New Roman" w:hAnsi="Times New Roman" w:cs="Times New Roman"/>
                <w:sz w:val="26"/>
                <w:szCs w:val="26"/>
              </w:rPr>
              <w:t>Понятие о технологическом цикле, его стадиях и характеристиках</w:t>
            </w:r>
          </w:p>
        </w:tc>
        <w:tc>
          <w:tcPr>
            <w:tcW w:w="3085" w:type="dxa"/>
          </w:tcPr>
          <w:p w:rsidR="00EB3F71" w:rsidRPr="005175BF" w:rsidRDefault="005F2342" w:rsidP="005175BF">
            <w:pPr>
              <w:spacing w:after="0" w:line="240" w:lineRule="auto"/>
              <w:rPr>
                <w:rFonts w:ascii="Times New Roman" w:eastAsia="Calibri" w:hAnsi="Times New Roman" w:cs="Times New Roman"/>
                <w:bCs/>
                <w:sz w:val="26"/>
                <w:szCs w:val="26"/>
              </w:rPr>
            </w:pPr>
            <w:r w:rsidRPr="005175BF">
              <w:rPr>
                <w:rFonts w:ascii="Times New Roman" w:hAnsi="Times New Roman" w:cs="Times New Roman"/>
                <w:sz w:val="26"/>
                <w:szCs w:val="26"/>
              </w:rPr>
              <w:t>Технологические инструкции, ведомости оснастки, материальные ведомости, спецификации технологических документов.</w:t>
            </w:r>
          </w:p>
        </w:tc>
        <w:tc>
          <w:tcPr>
            <w:tcW w:w="1559" w:type="dxa"/>
          </w:tcPr>
          <w:p w:rsidR="00A373C8" w:rsidRPr="005175BF" w:rsidRDefault="005F2342" w:rsidP="005175BF">
            <w:pPr>
              <w:spacing w:after="0" w:line="240" w:lineRule="auto"/>
              <w:jc w:val="center"/>
              <w:outlineLvl w:val="0"/>
              <w:rPr>
                <w:rFonts w:ascii="Times New Roman" w:eastAsia="Calibri" w:hAnsi="Times New Roman" w:cs="Times New Roman"/>
                <w:bCs/>
                <w:sz w:val="26"/>
                <w:szCs w:val="26"/>
              </w:rPr>
            </w:pPr>
            <w:bookmarkStart w:id="3" w:name="_Toc92670178"/>
            <w:r w:rsidRPr="005175BF">
              <w:rPr>
                <w:rFonts w:ascii="Times New Roman" w:eastAsia="Calibri" w:hAnsi="Times New Roman" w:cs="Times New Roman"/>
                <w:bCs/>
                <w:sz w:val="26"/>
                <w:szCs w:val="26"/>
              </w:rPr>
              <w:t>3</w:t>
            </w:r>
          </w:p>
          <w:p w:rsidR="00A373C8" w:rsidRPr="005175BF" w:rsidRDefault="00A373C8" w:rsidP="005175BF">
            <w:pPr>
              <w:spacing w:after="0" w:line="240" w:lineRule="auto"/>
              <w:jc w:val="center"/>
              <w:outlineLvl w:val="0"/>
              <w:rPr>
                <w:rFonts w:ascii="Times New Roman" w:eastAsia="Calibri" w:hAnsi="Times New Roman" w:cs="Times New Roman"/>
                <w:bCs/>
                <w:sz w:val="26"/>
                <w:szCs w:val="26"/>
              </w:rPr>
            </w:pPr>
          </w:p>
          <w:bookmarkEnd w:id="3"/>
          <w:p w:rsidR="00EB3F71" w:rsidRPr="005175BF" w:rsidRDefault="00EB3F71" w:rsidP="005175BF">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5175BF" w:rsidRDefault="00E25569"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w:t>
            </w:r>
            <w:r w:rsidR="008D00A2" w:rsidRPr="005175BF">
              <w:rPr>
                <w:rFonts w:ascii="Times New Roman" w:eastAsia="Calibri" w:hAnsi="Times New Roman" w:cs="Times New Roman"/>
                <w:sz w:val="26"/>
                <w:szCs w:val="26"/>
              </w:rPr>
              <w:t xml:space="preserve">амоотчет, </w:t>
            </w:r>
            <w:r w:rsidR="00EB3F71" w:rsidRPr="005175BF">
              <w:rPr>
                <w:rFonts w:ascii="Times New Roman" w:eastAsia="Calibri" w:hAnsi="Times New Roman" w:cs="Times New Roman"/>
                <w:sz w:val="26"/>
                <w:szCs w:val="26"/>
              </w:rPr>
              <w:t xml:space="preserve">графическая работа </w:t>
            </w:r>
          </w:p>
        </w:tc>
      </w:tr>
      <w:tr w:rsidR="00F648E4" w:rsidRPr="005175BF" w:rsidTr="001419CB">
        <w:trPr>
          <w:trHeight w:val="3244"/>
        </w:trPr>
        <w:tc>
          <w:tcPr>
            <w:tcW w:w="2586" w:type="dxa"/>
          </w:tcPr>
          <w:p w:rsidR="00F648E4" w:rsidRPr="005175BF" w:rsidRDefault="005F2342" w:rsidP="005175BF">
            <w:pPr>
              <w:pStyle w:val="a7"/>
              <w:ind w:left="0"/>
              <w:rPr>
                <w:sz w:val="26"/>
                <w:szCs w:val="26"/>
              </w:rPr>
            </w:pPr>
            <w:r w:rsidRPr="005175BF">
              <w:rPr>
                <w:b/>
                <w:bCs/>
                <w:sz w:val="26"/>
                <w:szCs w:val="26"/>
              </w:rPr>
              <w:t>Тема 2.</w:t>
            </w:r>
            <w:r w:rsidRPr="005175BF">
              <w:rPr>
                <w:sz w:val="26"/>
                <w:szCs w:val="26"/>
              </w:rPr>
              <w:t xml:space="preserve"> Литейное производство и его роль в машиностроении</w:t>
            </w:r>
          </w:p>
        </w:tc>
        <w:tc>
          <w:tcPr>
            <w:tcW w:w="3085" w:type="dxa"/>
          </w:tcPr>
          <w:p w:rsidR="00F648E4" w:rsidRPr="005175BF" w:rsidRDefault="005F2342" w:rsidP="005175BF">
            <w:pPr>
              <w:spacing w:after="0" w:line="240" w:lineRule="auto"/>
              <w:rPr>
                <w:rFonts w:ascii="Times New Roman" w:eastAsia="Calibri" w:hAnsi="Times New Roman" w:cs="Times New Roman"/>
                <w:bCs/>
                <w:sz w:val="26"/>
                <w:szCs w:val="26"/>
              </w:rPr>
            </w:pPr>
            <w:r w:rsidRPr="005175BF">
              <w:rPr>
                <w:rFonts w:ascii="Times New Roman" w:hAnsi="Times New Roman" w:cs="Times New Roman"/>
                <w:sz w:val="26"/>
                <w:szCs w:val="26"/>
              </w:rPr>
              <w:t>Мероприятия по охране труда и окружающей среды в литейном производстве.</w:t>
            </w:r>
          </w:p>
        </w:tc>
        <w:tc>
          <w:tcPr>
            <w:tcW w:w="1559" w:type="dxa"/>
          </w:tcPr>
          <w:p w:rsidR="00F648E4" w:rsidRPr="005175BF" w:rsidRDefault="005F2342" w:rsidP="005175BF">
            <w:pPr>
              <w:spacing w:after="0" w:line="240" w:lineRule="auto"/>
              <w:jc w:val="center"/>
              <w:outlineLvl w:val="0"/>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1</w:t>
            </w:r>
          </w:p>
          <w:p w:rsidR="00F648E4" w:rsidRPr="005175BF" w:rsidRDefault="00F648E4" w:rsidP="005175BF">
            <w:pPr>
              <w:spacing w:after="0" w:line="240" w:lineRule="auto"/>
              <w:jc w:val="center"/>
              <w:outlineLvl w:val="0"/>
              <w:rPr>
                <w:rFonts w:ascii="Times New Roman" w:eastAsia="Calibri" w:hAnsi="Times New Roman" w:cs="Times New Roman"/>
                <w:bCs/>
                <w:sz w:val="26"/>
                <w:szCs w:val="26"/>
              </w:rPr>
            </w:pPr>
          </w:p>
        </w:tc>
        <w:tc>
          <w:tcPr>
            <w:tcW w:w="2694" w:type="dxa"/>
          </w:tcPr>
          <w:p w:rsidR="00F648E4" w:rsidRPr="005175BF" w:rsidRDefault="00F648E4"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Самоотчет, графическая работа</w:t>
            </w:r>
          </w:p>
        </w:tc>
      </w:tr>
      <w:tr w:rsidR="00F648E4" w:rsidRPr="005175BF" w:rsidTr="00EB3F71">
        <w:tc>
          <w:tcPr>
            <w:tcW w:w="2586" w:type="dxa"/>
          </w:tcPr>
          <w:p w:rsidR="005F2342" w:rsidRPr="005175BF" w:rsidRDefault="005F2342" w:rsidP="005175BF">
            <w:pPr>
              <w:pStyle w:val="a8"/>
              <w:spacing w:before="0" w:beforeAutospacing="0" w:after="0" w:afterAutospacing="0"/>
              <w:rPr>
                <w:sz w:val="26"/>
                <w:szCs w:val="26"/>
              </w:rPr>
            </w:pPr>
            <w:r w:rsidRPr="005175BF">
              <w:rPr>
                <w:b/>
                <w:bCs/>
                <w:sz w:val="26"/>
                <w:szCs w:val="26"/>
              </w:rPr>
              <w:t>Тема 3.</w:t>
            </w:r>
            <w:r w:rsidRPr="005175BF">
              <w:rPr>
                <w:sz w:val="26"/>
                <w:szCs w:val="26"/>
              </w:rPr>
              <w:t xml:space="preserve"> Обработка давлением.</w:t>
            </w:r>
          </w:p>
          <w:p w:rsidR="00F648E4" w:rsidRPr="005175BF" w:rsidRDefault="00F648E4" w:rsidP="005175BF">
            <w:pPr>
              <w:pStyle w:val="a7"/>
              <w:ind w:left="0"/>
              <w:rPr>
                <w:sz w:val="26"/>
                <w:szCs w:val="26"/>
              </w:rPr>
            </w:pPr>
          </w:p>
        </w:tc>
        <w:tc>
          <w:tcPr>
            <w:tcW w:w="3085" w:type="dxa"/>
          </w:tcPr>
          <w:p w:rsidR="00F648E4" w:rsidRPr="005175BF" w:rsidRDefault="005F2342" w:rsidP="005175BF">
            <w:pPr>
              <w:spacing w:after="0" w:line="240" w:lineRule="auto"/>
              <w:rPr>
                <w:rFonts w:ascii="Times New Roman" w:eastAsia="Calibri" w:hAnsi="Times New Roman" w:cs="Times New Roman"/>
                <w:bCs/>
                <w:sz w:val="26"/>
                <w:szCs w:val="26"/>
              </w:rPr>
            </w:pPr>
            <w:r w:rsidRPr="005175BF">
              <w:rPr>
                <w:rFonts w:ascii="Times New Roman" w:hAnsi="Times New Roman" w:cs="Times New Roman"/>
                <w:sz w:val="26"/>
                <w:szCs w:val="26"/>
              </w:rPr>
              <w:t>Продукция прокатного производства</w:t>
            </w:r>
            <w:r w:rsidRPr="005175BF">
              <w:rPr>
                <w:rFonts w:ascii="Times New Roman" w:eastAsia="Calibri" w:hAnsi="Times New Roman" w:cs="Times New Roman"/>
                <w:bCs/>
                <w:sz w:val="26"/>
                <w:szCs w:val="26"/>
              </w:rPr>
              <w:t xml:space="preserve"> </w:t>
            </w:r>
          </w:p>
        </w:tc>
        <w:tc>
          <w:tcPr>
            <w:tcW w:w="1559" w:type="dxa"/>
          </w:tcPr>
          <w:p w:rsidR="00F648E4" w:rsidRPr="005175BF" w:rsidRDefault="005F2342" w:rsidP="005175BF">
            <w:pPr>
              <w:spacing w:after="0" w:line="240" w:lineRule="auto"/>
              <w:jc w:val="center"/>
              <w:outlineLvl w:val="0"/>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4</w:t>
            </w:r>
          </w:p>
        </w:tc>
        <w:tc>
          <w:tcPr>
            <w:tcW w:w="2694" w:type="dxa"/>
          </w:tcPr>
          <w:p w:rsidR="00F648E4" w:rsidRPr="005175BF" w:rsidRDefault="00F648E4"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Самоотчет</w:t>
            </w:r>
          </w:p>
        </w:tc>
      </w:tr>
      <w:tr w:rsidR="005F2342" w:rsidRPr="005175BF" w:rsidTr="00EB3F71">
        <w:tc>
          <w:tcPr>
            <w:tcW w:w="2586" w:type="dxa"/>
          </w:tcPr>
          <w:p w:rsidR="005F2342" w:rsidRPr="005175BF" w:rsidRDefault="005F2342" w:rsidP="005175BF">
            <w:pPr>
              <w:pStyle w:val="a8"/>
              <w:spacing w:before="0" w:beforeAutospacing="0" w:after="0" w:afterAutospacing="0"/>
              <w:rPr>
                <w:b/>
                <w:bCs/>
                <w:sz w:val="26"/>
                <w:szCs w:val="26"/>
              </w:rPr>
            </w:pPr>
            <w:r w:rsidRPr="005175BF">
              <w:rPr>
                <w:b/>
                <w:bCs/>
                <w:sz w:val="26"/>
                <w:szCs w:val="26"/>
              </w:rPr>
              <w:t>Тема 4.</w:t>
            </w:r>
            <w:r w:rsidRPr="005175BF">
              <w:rPr>
                <w:sz w:val="26"/>
                <w:szCs w:val="26"/>
              </w:rPr>
              <w:t>Прессование металла и способы прессования</w:t>
            </w:r>
          </w:p>
        </w:tc>
        <w:tc>
          <w:tcPr>
            <w:tcW w:w="3085" w:type="dxa"/>
          </w:tcPr>
          <w:p w:rsidR="005F2342" w:rsidRPr="005175BF" w:rsidRDefault="005F2342" w:rsidP="005175BF">
            <w:pPr>
              <w:spacing w:after="0" w:line="240" w:lineRule="auto"/>
              <w:rPr>
                <w:rFonts w:ascii="Times New Roman" w:hAnsi="Times New Roman" w:cs="Times New Roman"/>
                <w:sz w:val="26"/>
                <w:szCs w:val="26"/>
              </w:rPr>
            </w:pPr>
            <w:r w:rsidRPr="005175BF">
              <w:rPr>
                <w:rFonts w:ascii="Times New Roman" w:hAnsi="Times New Roman" w:cs="Times New Roman"/>
                <w:sz w:val="26"/>
                <w:szCs w:val="26"/>
              </w:rPr>
              <w:t>Оформление технологической документации.</w:t>
            </w:r>
          </w:p>
        </w:tc>
        <w:tc>
          <w:tcPr>
            <w:tcW w:w="1559" w:type="dxa"/>
          </w:tcPr>
          <w:p w:rsidR="005F2342" w:rsidRPr="005175BF" w:rsidRDefault="005F2342" w:rsidP="005175BF">
            <w:pPr>
              <w:spacing w:after="0" w:line="240" w:lineRule="auto"/>
              <w:jc w:val="center"/>
              <w:outlineLvl w:val="0"/>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4</w:t>
            </w:r>
          </w:p>
        </w:tc>
        <w:tc>
          <w:tcPr>
            <w:tcW w:w="2694" w:type="dxa"/>
          </w:tcPr>
          <w:p w:rsidR="005F2342" w:rsidRPr="005175BF" w:rsidRDefault="005175BF"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Самоотчет</w:t>
            </w:r>
          </w:p>
        </w:tc>
      </w:tr>
      <w:tr w:rsidR="005F2342" w:rsidRPr="005175BF" w:rsidTr="00EB3F71">
        <w:tc>
          <w:tcPr>
            <w:tcW w:w="2586" w:type="dxa"/>
          </w:tcPr>
          <w:p w:rsidR="005F2342" w:rsidRPr="005175BF" w:rsidRDefault="005F2342" w:rsidP="005175BF">
            <w:pPr>
              <w:pStyle w:val="a8"/>
              <w:spacing w:before="0" w:beforeAutospacing="0" w:after="0" w:afterAutospacing="0"/>
              <w:rPr>
                <w:sz w:val="26"/>
                <w:szCs w:val="26"/>
              </w:rPr>
            </w:pPr>
            <w:r w:rsidRPr="005175BF">
              <w:rPr>
                <w:b/>
                <w:bCs/>
                <w:sz w:val="26"/>
                <w:szCs w:val="26"/>
              </w:rPr>
              <w:t>Тема 5.</w:t>
            </w:r>
            <w:r w:rsidRPr="005175BF">
              <w:rPr>
                <w:sz w:val="26"/>
                <w:szCs w:val="26"/>
              </w:rPr>
              <w:t>Термическая обработка, сущность и назначение.</w:t>
            </w:r>
            <w:r w:rsidRPr="005175BF">
              <w:rPr>
                <w:b/>
                <w:bCs/>
                <w:sz w:val="26"/>
                <w:szCs w:val="26"/>
              </w:rPr>
              <w:t xml:space="preserve"> </w:t>
            </w:r>
          </w:p>
          <w:p w:rsidR="005F2342" w:rsidRPr="005175BF" w:rsidRDefault="005F2342" w:rsidP="005175BF">
            <w:pPr>
              <w:pStyle w:val="a8"/>
              <w:spacing w:before="0" w:beforeAutospacing="0" w:after="0" w:afterAutospacing="0"/>
              <w:rPr>
                <w:b/>
                <w:bCs/>
                <w:sz w:val="26"/>
                <w:szCs w:val="26"/>
              </w:rPr>
            </w:pPr>
          </w:p>
        </w:tc>
        <w:tc>
          <w:tcPr>
            <w:tcW w:w="3085" w:type="dxa"/>
          </w:tcPr>
          <w:p w:rsidR="005F2342" w:rsidRPr="005175BF" w:rsidRDefault="005F2342" w:rsidP="005175BF">
            <w:pPr>
              <w:spacing w:after="0" w:line="240" w:lineRule="auto"/>
              <w:rPr>
                <w:rFonts w:ascii="Times New Roman" w:hAnsi="Times New Roman" w:cs="Times New Roman"/>
                <w:sz w:val="26"/>
                <w:szCs w:val="26"/>
              </w:rPr>
            </w:pPr>
            <w:r w:rsidRPr="005175BF">
              <w:rPr>
                <w:rFonts w:ascii="Times New Roman" w:hAnsi="Times New Roman" w:cs="Times New Roman"/>
                <w:sz w:val="26"/>
                <w:szCs w:val="26"/>
              </w:rPr>
              <w:t>Отпуск стали. Назначение и виды отпуска. Превращения при отпуске</w:t>
            </w:r>
          </w:p>
        </w:tc>
        <w:tc>
          <w:tcPr>
            <w:tcW w:w="1559" w:type="dxa"/>
          </w:tcPr>
          <w:p w:rsidR="005F2342" w:rsidRPr="005175BF" w:rsidRDefault="005F2342" w:rsidP="005175BF">
            <w:pPr>
              <w:spacing w:after="0" w:line="240" w:lineRule="auto"/>
              <w:jc w:val="center"/>
              <w:outlineLvl w:val="0"/>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5</w:t>
            </w:r>
          </w:p>
        </w:tc>
        <w:tc>
          <w:tcPr>
            <w:tcW w:w="2694" w:type="dxa"/>
          </w:tcPr>
          <w:p w:rsidR="005F2342" w:rsidRPr="005175BF" w:rsidRDefault="005175BF"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реферат</w:t>
            </w:r>
          </w:p>
        </w:tc>
      </w:tr>
      <w:tr w:rsidR="005F2342" w:rsidRPr="005175BF" w:rsidTr="00EB3F71">
        <w:tc>
          <w:tcPr>
            <w:tcW w:w="2586" w:type="dxa"/>
          </w:tcPr>
          <w:p w:rsidR="005F2342" w:rsidRPr="005175BF" w:rsidRDefault="005F2342" w:rsidP="005175BF">
            <w:pPr>
              <w:pStyle w:val="a8"/>
              <w:spacing w:before="0" w:beforeAutospacing="0" w:after="0" w:afterAutospacing="0"/>
              <w:rPr>
                <w:sz w:val="26"/>
                <w:szCs w:val="26"/>
              </w:rPr>
            </w:pPr>
            <w:r w:rsidRPr="005175BF">
              <w:rPr>
                <w:b/>
                <w:bCs/>
                <w:sz w:val="26"/>
                <w:szCs w:val="26"/>
              </w:rPr>
              <w:t>Тема 6.</w:t>
            </w:r>
            <w:r w:rsidRPr="005175BF">
              <w:rPr>
                <w:sz w:val="26"/>
                <w:szCs w:val="26"/>
              </w:rPr>
              <w:t xml:space="preserve"> Обработка металлов резанием</w:t>
            </w:r>
            <w:r w:rsidRPr="005175BF">
              <w:rPr>
                <w:i/>
                <w:iCs/>
                <w:sz w:val="26"/>
                <w:szCs w:val="26"/>
              </w:rPr>
              <w:t>.</w:t>
            </w:r>
          </w:p>
          <w:p w:rsidR="005F2342" w:rsidRPr="005175BF" w:rsidRDefault="005F2342" w:rsidP="005175BF">
            <w:pPr>
              <w:pStyle w:val="a8"/>
              <w:spacing w:before="0" w:beforeAutospacing="0" w:after="0" w:afterAutospacing="0"/>
              <w:rPr>
                <w:b/>
                <w:bCs/>
                <w:sz w:val="26"/>
                <w:szCs w:val="26"/>
              </w:rPr>
            </w:pPr>
          </w:p>
        </w:tc>
        <w:tc>
          <w:tcPr>
            <w:tcW w:w="3085" w:type="dxa"/>
          </w:tcPr>
          <w:p w:rsidR="005F2342" w:rsidRPr="005175BF" w:rsidRDefault="005F2342" w:rsidP="005175BF">
            <w:pPr>
              <w:spacing w:after="0" w:line="240" w:lineRule="auto"/>
              <w:rPr>
                <w:rFonts w:ascii="Times New Roman" w:hAnsi="Times New Roman" w:cs="Times New Roman"/>
                <w:sz w:val="26"/>
                <w:szCs w:val="26"/>
              </w:rPr>
            </w:pPr>
            <w:r w:rsidRPr="005175BF">
              <w:rPr>
                <w:rFonts w:ascii="Times New Roman" w:hAnsi="Times New Roman" w:cs="Times New Roman"/>
                <w:sz w:val="26"/>
                <w:szCs w:val="26"/>
              </w:rPr>
              <w:t>Оформление технологической документации.</w:t>
            </w:r>
          </w:p>
        </w:tc>
        <w:tc>
          <w:tcPr>
            <w:tcW w:w="1559" w:type="dxa"/>
          </w:tcPr>
          <w:p w:rsidR="005F2342" w:rsidRPr="005175BF" w:rsidRDefault="005F2342" w:rsidP="005175BF">
            <w:pPr>
              <w:spacing w:after="0" w:line="240" w:lineRule="auto"/>
              <w:jc w:val="center"/>
              <w:outlineLvl w:val="0"/>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4</w:t>
            </w:r>
          </w:p>
        </w:tc>
        <w:tc>
          <w:tcPr>
            <w:tcW w:w="2694" w:type="dxa"/>
          </w:tcPr>
          <w:p w:rsidR="005F2342" w:rsidRPr="005175BF" w:rsidRDefault="005175BF"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доклад</w:t>
            </w:r>
          </w:p>
        </w:tc>
      </w:tr>
      <w:tr w:rsidR="005F2342" w:rsidRPr="005175BF" w:rsidTr="00EB3F71">
        <w:tc>
          <w:tcPr>
            <w:tcW w:w="2586" w:type="dxa"/>
          </w:tcPr>
          <w:p w:rsidR="005F2342" w:rsidRPr="005175BF" w:rsidRDefault="005F2342" w:rsidP="005175BF">
            <w:pPr>
              <w:pStyle w:val="a8"/>
              <w:spacing w:before="0" w:beforeAutospacing="0" w:after="0" w:afterAutospacing="0"/>
              <w:rPr>
                <w:sz w:val="26"/>
                <w:szCs w:val="26"/>
              </w:rPr>
            </w:pPr>
            <w:r w:rsidRPr="005175BF">
              <w:rPr>
                <w:b/>
                <w:bCs/>
                <w:sz w:val="26"/>
                <w:szCs w:val="26"/>
              </w:rPr>
              <w:t>Тема 7.</w:t>
            </w:r>
            <w:r w:rsidRPr="005175BF">
              <w:rPr>
                <w:sz w:val="26"/>
                <w:szCs w:val="26"/>
              </w:rPr>
              <w:t xml:space="preserve"> Процессы формирования разъемных и неразъемных соединений </w:t>
            </w:r>
            <w:r w:rsidRPr="005175BF">
              <w:rPr>
                <w:sz w:val="26"/>
                <w:szCs w:val="26"/>
              </w:rPr>
              <w:lastRenderedPageBreak/>
              <w:t>металлов и неметаллов.</w:t>
            </w:r>
          </w:p>
          <w:p w:rsidR="005F2342" w:rsidRPr="005175BF" w:rsidRDefault="005F2342" w:rsidP="005175BF">
            <w:pPr>
              <w:pStyle w:val="a8"/>
              <w:spacing w:before="0" w:beforeAutospacing="0" w:after="0" w:afterAutospacing="0"/>
              <w:rPr>
                <w:b/>
                <w:bCs/>
                <w:sz w:val="26"/>
                <w:szCs w:val="26"/>
              </w:rPr>
            </w:pPr>
          </w:p>
        </w:tc>
        <w:tc>
          <w:tcPr>
            <w:tcW w:w="3085" w:type="dxa"/>
          </w:tcPr>
          <w:p w:rsidR="005F2342" w:rsidRPr="005175BF" w:rsidRDefault="005175BF" w:rsidP="005175BF">
            <w:pPr>
              <w:pStyle w:val="a8"/>
              <w:spacing w:before="0" w:beforeAutospacing="0" w:after="0" w:afterAutospacing="0"/>
              <w:rPr>
                <w:sz w:val="26"/>
                <w:szCs w:val="26"/>
              </w:rPr>
            </w:pPr>
            <w:r w:rsidRPr="005175BF">
              <w:rPr>
                <w:sz w:val="26"/>
                <w:szCs w:val="26"/>
              </w:rPr>
              <w:lastRenderedPageBreak/>
              <w:t>Оформление технологической документации.</w:t>
            </w:r>
          </w:p>
        </w:tc>
        <w:tc>
          <w:tcPr>
            <w:tcW w:w="1559" w:type="dxa"/>
          </w:tcPr>
          <w:p w:rsidR="005F2342" w:rsidRPr="005175BF" w:rsidRDefault="005175BF" w:rsidP="005175BF">
            <w:pPr>
              <w:spacing w:after="0" w:line="240" w:lineRule="auto"/>
              <w:jc w:val="center"/>
              <w:outlineLvl w:val="0"/>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3</w:t>
            </w:r>
          </w:p>
        </w:tc>
        <w:tc>
          <w:tcPr>
            <w:tcW w:w="2694" w:type="dxa"/>
          </w:tcPr>
          <w:p w:rsidR="005F2342" w:rsidRPr="005175BF" w:rsidRDefault="005175BF"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сообщение</w:t>
            </w:r>
          </w:p>
        </w:tc>
      </w:tr>
      <w:tr w:rsidR="005175BF" w:rsidRPr="005175BF" w:rsidTr="00EB3F71">
        <w:tc>
          <w:tcPr>
            <w:tcW w:w="2586" w:type="dxa"/>
          </w:tcPr>
          <w:p w:rsidR="005175BF" w:rsidRPr="005175BF" w:rsidRDefault="005175BF" w:rsidP="005175BF">
            <w:pPr>
              <w:pStyle w:val="a8"/>
              <w:spacing w:before="0" w:beforeAutospacing="0" w:after="0" w:afterAutospacing="0"/>
              <w:rPr>
                <w:sz w:val="26"/>
                <w:szCs w:val="26"/>
              </w:rPr>
            </w:pPr>
            <w:r w:rsidRPr="005175BF">
              <w:rPr>
                <w:b/>
                <w:bCs/>
                <w:sz w:val="26"/>
                <w:szCs w:val="26"/>
              </w:rPr>
              <w:lastRenderedPageBreak/>
              <w:t>Тема 8</w:t>
            </w:r>
            <w:r w:rsidRPr="005175BF">
              <w:rPr>
                <w:sz w:val="26"/>
                <w:szCs w:val="26"/>
              </w:rPr>
              <w:t xml:space="preserve">. Процессы сборки. </w:t>
            </w:r>
          </w:p>
          <w:p w:rsidR="005175BF" w:rsidRPr="005175BF" w:rsidRDefault="005175BF" w:rsidP="005175BF">
            <w:pPr>
              <w:pStyle w:val="a8"/>
              <w:spacing w:before="0" w:beforeAutospacing="0" w:after="0" w:afterAutospacing="0"/>
              <w:rPr>
                <w:b/>
                <w:bCs/>
                <w:sz w:val="26"/>
                <w:szCs w:val="26"/>
              </w:rPr>
            </w:pPr>
          </w:p>
        </w:tc>
        <w:tc>
          <w:tcPr>
            <w:tcW w:w="3085" w:type="dxa"/>
          </w:tcPr>
          <w:p w:rsidR="005175BF" w:rsidRPr="005175BF" w:rsidRDefault="005175BF" w:rsidP="005175BF">
            <w:pPr>
              <w:pStyle w:val="a8"/>
              <w:spacing w:before="0" w:beforeAutospacing="0" w:after="0" w:afterAutospacing="0"/>
              <w:rPr>
                <w:b/>
                <w:bCs/>
                <w:sz w:val="26"/>
                <w:szCs w:val="26"/>
              </w:rPr>
            </w:pPr>
            <w:r w:rsidRPr="005175BF">
              <w:rPr>
                <w:sz w:val="26"/>
                <w:szCs w:val="26"/>
              </w:rPr>
              <w:t>Оформление технологической документации.</w:t>
            </w:r>
          </w:p>
        </w:tc>
        <w:tc>
          <w:tcPr>
            <w:tcW w:w="1559" w:type="dxa"/>
          </w:tcPr>
          <w:p w:rsidR="005175BF" w:rsidRPr="005175BF" w:rsidRDefault="005175BF" w:rsidP="005175BF">
            <w:pPr>
              <w:spacing w:after="0" w:line="240" w:lineRule="auto"/>
              <w:jc w:val="center"/>
              <w:outlineLvl w:val="0"/>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3</w:t>
            </w:r>
          </w:p>
        </w:tc>
        <w:tc>
          <w:tcPr>
            <w:tcW w:w="2694" w:type="dxa"/>
          </w:tcPr>
          <w:p w:rsidR="005175BF" w:rsidRPr="005175BF" w:rsidRDefault="005175BF"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сообщение</w:t>
            </w:r>
          </w:p>
        </w:tc>
      </w:tr>
      <w:tr w:rsidR="005175BF" w:rsidRPr="005175BF" w:rsidTr="00EB3F71">
        <w:tc>
          <w:tcPr>
            <w:tcW w:w="2586" w:type="dxa"/>
          </w:tcPr>
          <w:p w:rsidR="005175BF" w:rsidRPr="005175BF" w:rsidRDefault="005175BF" w:rsidP="005175BF">
            <w:pPr>
              <w:pStyle w:val="a8"/>
              <w:spacing w:before="0" w:beforeAutospacing="0" w:after="0" w:afterAutospacing="0"/>
              <w:rPr>
                <w:sz w:val="26"/>
                <w:szCs w:val="26"/>
              </w:rPr>
            </w:pPr>
            <w:r w:rsidRPr="005175BF">
              <w:rPr>
                <w:b/>
                <w:bCs/>
                <w:sz w:val="26"/>
                <w:szCs w:val="26"/>
              </w:rPr>
              <w:t>Тема 9.</w:t>
            </w:r>
            <w:r w:rsidRPr="005175BF">
              <w:rPr>
                <w:sz w:val="26"/>
                <w:szCs w:val="26"/>
              </w:rPr>
              <w:t xml:space="preserve"> Получение заготовок. </w:t>
            </w:r>
          </w:p>
          <w:p w:rsidR="005175BF" w:rsidRPr="005175BF" w:rsidRDefault="005175BF" w:rsidP="005175BF">
            <w:pPr>
              <w:pStyle w:val="a8"/>
              <w:spacing w:before="0" w:beforeAutospacing="0" w:after="0" w:afterAutospacing="0"/>
              <w:rPr>
                <w:b/>
                <w:bCs/>
                <w:sz w:val="26"/>
                <w:szCs w:val="26"/>
              </w:rPr>
            </w:pPr>
          </w:p>
        </w:tc>
        <w:tc>
          <w:tcPr>
            <w:tcW w:w="3085" w:type="dxa"/>
          </w:tcPr>
          <w:p w:rsidR="005175BF" w:rsidRPr="005175BF" w:rsidRDefault="005175BF" w:rsidP="005175BF">
            <w:pPr>
              <w:pStyle w:val="a8"/>
              <w:spacing w:before="0" w:beforeAutospacing="0" w:after="0" w:afterAutospacing="0"/>
              <w:rPr>
                <w:sz w:val="26"/>
                <w:szCs w:val="26"/>
              </w:rPr>
            </w:pPr>
            <w:r w:rsidRPr="005175BF">
              <w:rPr>
                <w:sz w:val="26"/>
                <w:szCs w:val="26"/>
              </w:rPr>
              <w:t>Оформление технологической документации.</w:t>
            </w:r>
          </w:p>
        </w:tc>
        <w:tc>
          <w:tcPr>
            <w:tcW w:w="1559" w:type="dxa"/>
          </w:tcPr>
          <w:p w:rsidR="005175BF" w:rsidRPr="005175BF" w:rsidRDefault="005175BF" w:rsidP="005175BF">
            <w:pPr>
              <w:spacing w:after="0" w:line="240" w:lineRule="auto"/>
              <w:jc w:val="center"/>
              <w:outlineLvl w:val="0"/>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3</w:t>
            </w:r>
          </w:p>
        </w:tc>
        <w:tc>
          <w:tcPr>
            <w:tcW w:w="2694" w:type="dxa"/>
          </w:tcPr>
          <w:p w:rsidR="005175BF" w:rsidRPr="005175BF" w:rsidRDefault="005175BF" w:rsidP="005175BF">
            <w:pPr>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сообщение</w:t>
            </w:r>
          </w:p>
        </w:tc>
      </w:tr>
    </w:tbl>
    <w:p w:rsidR="00EB3F71" w:rsidRPr="005175BF" w:rsidRDefault="00EB3F71" w:rsidP="005175BF">
      <w:pPr>
        <w:spacing w:after="0" w:line="240" w:lineRule="auto"/>
        <w:jc w:val="center"/>
        <w:rPr>
          <w:rFonts w:ascii="Times New Roman" w:eastAsia="Calibri" w:hAnsi="Times New Roman" w:cs="Times New Roman"/>
          <w:sz w:val="26"/>
          <w:szCs w:val="26"/>
        </w:rPr>
      </w:pPr>
    </w:p>
    <w:p w:rsidR="00EB3F71" w:rsidRPr="005175BF" w:rsidRDefault="00EB3F71" w:rsidP="005175BF">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5175BF">
        <w:rPr>
          <w:rFonts w:ascii="Times New Roman" w:eastAsia="Calibri" w:hAnsi="Times New Roman" w:cs="Times New Roman"/>
          <w:b/>
          <w:bCs/>
          <w:sz w:val="26"/>
          <w:szCs w:val="26"/>
        </w:rPr>
        <w:t xml:space="preserve">3. Общие рекомендации обучающемуся </w:t>
      </w:r>
      <w:r w:rsidRPr="005175BF">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5175BF" w:rsidRDefault="00EB3F71" w:rsidP="005175BF">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5175BF" w:rsidRDefault="00EB3F71" w:rsidP="005175BF">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5175BF" w:rsidRDefault="00EB3F71" w:rsidP="005175BF">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5175BF" w:rsidRDefault="00EB3F71" w:rsidP="005175BF">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5175BF" w:rsidRDefault="00EB3F71" w:rsidP="005175BF">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5175BF" w:rsidRDefault="00EB3F71" w:rsidP="005175BF">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5175BF" w:rsidRDefault="00EB3F71" w:rsidP="005175BF">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Продумайте ход выполнения работы.</w:t>
      </w:r>
    </w:p>
    <w:p w:rsidR="00EB3F71" w:rsidRPr="005175BF" w:rsidRDefault="00EB3F71" w:rsidP="005175BF">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5175BF" w:rsidRDefault="00EB3F71" w:rsidP="005175BF">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Если при выполнении </w:t>
      </w:r>
      <w:r w:rsidRPr="005175BF">
        <w:rPr>
          <w:rFonts w:ascii="Times New Roman" w:eastAsia="Calibri" w:hAnsi="Times New Roman" w:cs="Times New Roman"/>
          <w:color w:val="000000"/>
          <w:sz w:val="26"/>
          <w:szCs w:val="26"/>
        </w:rPr>
        <w:t xml:space="preserve">самостоятельной </w:t>
      </w:r>
      <w:r w:rsidRPr="005175BF">
        <w:rPr>
          <w:rFonts w:ascii="Times New Roman" w:eastAsia="Calibri" w:hAnsi="Times New Roman" w:cs="Times New Roman"/>
          <w:sz w:val="26"/>
          <w:szCs w:val="26"/>
        </w:rPr>
        <w:t xml:space="preserve">работы применяется </w:t>
      </w:r>
      <w:r w:rsidRPr="005175BF">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5175BF" w:rsidRDefault="00EB3F71" w:rsidP="005175BF">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5175BF" w:rsidRDefault="00EB3F71" w:rsidP="005175BF">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5175BF" w:rsidRDefault="00EB3F71" w:rsidP="005175BF">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 xml:space="preserve">По окончании выполнения самостоятельной работы </w:t>
      </w:r>
      <w:r w:rsidRPr="005175BF">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5175BF">
        <w:rPr>
          <w:rFonts w:ascii="Times New Roman" w:eastAsia="Calibri" w:hAnsi="Times New Roman" w:cs="Times New Roman"/>
          <w:color w:val="000000"/>
          <w:sz w:val="26"/>
          <w:szCs w:val="26"/>
        </w:rPr>
        <w:t>указаниями</w:t>
      </w:r>
      <w:r w:rsidRPr="005175BF">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5175BF" w:rsidRDefault="00EB3F71" w:rsidP="005175BF">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w:t>
      </w:r>
      <w:r w:rsidRPr="005175BF">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5175BF" w:rsidRDefault="00EB3F71" w:rsidP="005175BF">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5175BF">
        <w:rPr>
          <w:rFonts w:ascii="Times New Roman" w:eastAsia="Calibri" w:hAnsi="Times New Roman" w:cs="Times New Roman"/>
          <w:sz w:val="26"/>
          <w:szCs w:val="26"/>
        </w:rPr>
        <w:t xml:space="preserve">Если </w:t>
      </w:r>
      <w:r w:rsidRPr="005175BF">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5175BF" w:rsidRDefault="00EB3F71" w:rsidP="005175BF">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lastRenderedPageBreak/>
        <w:t>Участвуйте в обсуждении полученных результатов самостоятельной работы.</w:t>
      </w:r>
    </w:p>
    <w:p w:rsidR="00EB3F71" w:rsidRPr="005175BF" w:rsidRDefault="00EB3F71" w:rsidP="005175BF">
      <w:pPr>
        <w:tabs>
          <w:tab w:val="left" w:pos="3405"/>
        </w:tabs>
        <w:spacing w:after="0" w:line="240" w:lineRule="auto"/>
        <w:rPr>
          <w:rFonts w:ascii="Times New Roman" w:eastAsia="Calibri" w:hAnsi="Times New Roman" w:cs="Times New Roman"/>
          <w:sz w:val="26"/>
          <w:szCs w:val="26"/>
        </w:rPr>
      </w:pPr>
    </w:p>
    <w:p w:rsidR="00EB3F71" w:rsidRPr="005175BF" w:rsidRDefault="00EB3F71" w:rsidP="005175BF">
      <w:pPr>
        <w:spacing w:after="0" w:line="240" w:lineRule="auto"/>
        <w:ind w:firstLine="36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5175BF" w:rsidTr="00EB3F71">
        <w:tc>
          <w:tcPr>
            <w:tcW w:w="1020" w:type="dxa"/>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Кол-во часов</w:t>
            </w:r>
          </w:p>
        </w:tc>
        <w:tc>
          <w:tcPr>
            <w:tcW w:w="5343" w:type="dxa"/>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Форма контроля</w:t>
            </w:r>
          </w:p>
        </w:tc>
      </w:tr>
      <w:tr w:rsidR="00EB3F71" w:rsidRPr="005175BF" w:rsidTr="00EB3F71">
        <w:trPr>
          <w:cantSplit/>
        </w:trPr>
        <w:tc>
          <w:tcPr>
            <w:tcW w:w="1020" w:type="dxa"/>
          </w:tcPr>
          <w:p w:rsidR="00EB3F71" w:rsidRPr="005175BF" w:rsidRDefault="00E80366"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22</w:t>
            </w:r>
          </w:p>
        </w:tc>
        <w:tc>
          <w:tcPr>
            <w:tcW w:w="5343" w:type="dxa"/>
          </w:tcPr>
          <w:p w:rsidR="00EB3F71" w:rsidRPr="005175BF" w:rsidRDefault="00EB3F71" w:rsidP="005175BF">
            <w:pPr>
              <w:spacing w:after="0" w:line="240" w:lineRule="auto"/>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Самоотчет</w:t>
            </w:r>
          </w:p>
        </w:tc>
      </w:tr>
      <w:tr w:rsidR="00EB3F71" w:rsidRPr="005175BF" w:rsidTr="00EB3F71">
        <w:trPr>
          <w:cantSplit/>
        </w:trPr>
        <w:tc>
          <w:tcPr>
            <w:tcW w:w="1020" w:type="dxa"/>
          </w:tcPr>
          <w:p w:rsidR="00EB3F71" w:rsidRPr="005175BF" w:rsidRDefault="00EB3F71" w:rsidP="005175BF">
            <w:pPr>
              <w:spacing w:after="0" w:line="240" w:lineRule="auto"/>
              <w:jc w:val="center"/>
              <w:rPr>
                <w:rFonts w:ascii="Times New Roman" w:eastAsia="Calibri" w:hAnsi="Times New Roman" w:cs="Times New Roman"/>
                <w:sz w:val="26"/>
                <w:szCs w:val="26"/>
              </w:rPr>
            </w:pPr>
          </w:p>
        </w:tc>
        <w:tc>
          <w:tcPr>
            <w:tcW w:w="5343" w:type="dxa"/>
          </w:tcPr>
          <w:p w:rsidR="00EB3F71" w:rsidRPr="005175BF" w:rsidRDefault="00EB3F71" w:rsidP="005175BF">
            <w:pPr>
              <w:spacing w:after="0" w:line="240" w:lineRule="auto"/>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Защита доклада</w:t>
            </w:r>
          </w:p>
        </w:tc>
      </w:tr>
      <w:tr w:rsidR="00EB3F71" w:rsidRPr="005175BF" w:rsidTr="00EB3F71">
        <w:trPr>
          <w:cantSplit/>
          <w:trHeight w:val="599"/>
        </w:trPr>
        <w:tc>
          <w:tcPr>
            <w:tcW w:w="1020" w:type="dxa"/>
          </w:tcPr>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2</w:t>
            </w:r>
          </w:p>
        </w:tc>
        <w:tc>
          <w:tcPr>
            <w:tcW w:w="5343" w:type="dxa"/>
          </w:tcPr>
          <w:p w:rsidR="00EB3F71" w:rsidRPr="005175BF" w:rsidRDefault="00EB3F71" w:rsidP="005175BF">
            <w:pPr>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Выступление на семинаре</w:t>
            </w:r>
          </w:p>
        </w:tc>
      </w:tr>
      <w:tr w:rsidR="00EB3F71" w:rsidRPr="005175BF" w:rsidTr="00EB3F71">
        <w:trPr>
          <w:cantSplit/>
          <w:trHeight w:val="599"/>
        </w:trPr>
        <w:tc>
          <w:tcPr>
            <w:tcW w:w="1020" w:type="dxa"/>
          </w:tcPr>
          <w:p w:rsidR="00EB3F71" w:rsidRPr="005175BF" w:rsidRDefault="00E25569"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w:t>
            </w:r>
          </w:p>
        </w:tc>
        <w:tc>
          <w:tcPr>
            <w:tcW w:w="5343" w:type="dxa"/>
          </w:tcPr>
          <w:p w:rsidR="00EB3F71" w:rsidRPr="005175BF" w:rsidRDefault="00EB3F71" w:rsidP="005175BF">
            <w:pPr>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Оформление таблицы</w:t>
            </w:r>
          </w:p>
        </w:tc>
      </w:tr>
      <w:tr w:rsidR="00EB3F71" w:rsidRPr="005175BF" w:rsidTr="00EB3F71">
        <w:trPr>
          <w:cantSplit/>
          <w:trHeight w:val="599"/>
        </w:trPr>
        <w:tc>
          <w:tcPr>
            <w:tcW w:w="1020" w:type="dxa"/>
          </w:tcPr>
          <w:p w:rsidR="00EB3F71" w:rsidRPr="005175BF" w:rsidRDefault="00D2585D"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2</w:t>
            </w:r>
          </w:p>
        </w:tc>
        <w:tc>
          <w:tcPr>
            <w:tcW w:w="5343" w:type="dxa"/>
          </w:tcPr>
          <w:p w:rsidR="00EB3F71" w:rsidRPr="005175BF" w:rsidRDefault="00EB3F71" w:rsidP="005175BF">
            <w:pPr>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Защита сообщения</w:t>
            </w:r>
          </w:p>
        </w:tc>
      </w:tr>
      <w:tr w:rsidR="00EB3F71" w:rsidRPr="005175BF" w:rsidTr="00EB3F71">
        <w:trPr>
          <w:cantSplit/>
          <w:trHeight w:val="599"/>
        </w:trPr>
        <w:tc>
          <w:tcPr>
            <w:tcW w:w="1020" w:type="dxa"/>
          </w:tcPr>
          <w:p w:rsidR="00EB3F71" w:rsidRPr="005175BF" w:rsidRDefault="00E25569"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5</w:t>
            </w:r>
          </w:p>
        </w:tc>
        <w:tc>
          <w:tcPr>
            <w:tcW w:w="5343" w:type="dxa"/>
          </w:tcPr>
          <w:p w:rsidR="00EB3F71" w:rsidRPr="005175BF" w:rsidRDefault="00EB3F71" w:rsidP="005175BF">
            <w:pPr>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Представление мультимедийной презентации</w:t>
            </w:r>
          </w:p>
        </w:tc>
      </w:tr>
      <w:tr w:rsidR="00EB3F71" w:rsidRPr="005175BF" w:rsidTr="00EB3F71">
        <w:trPr>
          <w:cantSplit/>
          <w:trHeight w:val="599"/>
        </w:trPr>
        <w:tc>
          <w:tcPr>
            <w:tcW w:w="1020" w:type="dxa"/>
          </w:tcPr>
          <w:p w:rsidR="00EB3F71" w:rsidRPr="005175BF" w:rsidRDefault="00187DA4"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1</w:t>
            </w:r>
            <w:r w:rsidR="00D2585D" w:rsidRPr="005175BF">
              <w:rPr>
                <w:rFonts w:ascii="Times New Roman" w:eastAsia="Calibri" w:hAnsi="Times New Roman" w:cs="Times New Roman"/>
                <w:sz w:val="26"/>
                <w:szCs w:val="26"/>
              </w:rPr>
              <w:t>2</w:t>
            </w:r>
          </w:p>
        </w:tc>
        <w:tc>
          <w:tcPr>
            <w:tcW w:w="5343" w:type="dxa"/>
          </w:tcPr>
          <w:p w:rsidR="00EB3F71" w:rsidRPr="005175BF" w:rsidRDefault="00EB3F71" w:rsidP="005175BF">
            <w:pPr>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Защита реферата</w:t>
            </w:r>
          </w:p>
        </w:tc>
      </w:tr>
    </w:tbl>
    <w:p w:rsidR="00EB3F71" w:rsidRPr="005175BF" w:rsidRDefault="00EB3F71" w:rsidP="005175BF">
      <w:pPr>
        <w:tabs>
          <w:tab w:val="left" w:pos="3405"/>
        </w:tabs>
        <w:spacing w:after="0" w:line="240" w:lineRule="auto"/>
        <w:rPr>
          <w:rFonts w:ascii="Times New Roman" w:eastAsia="Calibri" w:hAnsi="Times New Roman" w:cs="Times New Roman"/>
          <w:sz w:val="26"/>
          <w:szCs w:val="26"/>
        </w:rPr>
      </w:pPr>
    </w:p>
    <w:p w:rsidR="00CD2565" w:rsidRPr="005175BF" w:rsidRDefault="00CD2565" w:rsidP="005175BF">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5175BF">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5175BF" w:rsidRDefault="00EB3F71" w:rsidP="005175BF">
      <w:pPr>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5175BF" w:rsidRDefault="00EB3F71" w:rsidP="005175BF">
      <w:pPr>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Существует несколько методов работы с литературой.</w:t>
      </w:r>
    </w:p>
    <w:p w:rsidR="00EB3F71" w:rsidRPr="005175BF" w:rsidRDefault="00EB3F71" w:rsidP="005175BF">
      <w:pPr>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Один из них - самый известный - </w:t>
      </w:r>
      <w:r w:rsidRPr="005175BF">
        <w:rPr>
          <w:rFonts w:ascii="Times New Roman" w:eastAsia="Calibri" w:hAnsi="Times New Roman" w:cs="Times New Roman"/>
          <w:sz w:val="26"/>
          <w:szCs w:val="26"/>
          <w:u w:val="single"/>
        </w:rPr>
        <w:t>метод повторения</w:t>
      </w:r>
      <w:r w:rsidRPr="005175BF">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Наиболее эффективный метод - </w:t>
      </w:r>
      <w:r w:rsidRPr="005175BF">
        <w:rPr>
          <w:rFonts w:ascii="Times New Roman" w:eastAsia="Calibri" w:hAnsi="Times New Roman" w:cs="Times New Roman"/>
          <w:sz w:val="26"/>
          <w:szCs w:val="26"/>
          <w:u w:val="single"/>
        </w:rPr>
        <w:t>метод кодирования</w:t>
      </w:r>
      <w:r w:rsidRPr="005175BF">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b/>
          <w:sz w:val="26"/>
          <w:szCs w:val="26"/>
        </w:rPr>
        <w:t>План</w:t>
      </w:r>
      <w:r w:rsidRPr="005175BF">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w:t>
      </w:r>
      <w:r w:rsidRPr="005175BF">
        <w:rPr>
          <w:rFonts w:ascii="Times New Roman" w:eastAsia="Calibri" w:hAnsi="Times New Roman" w:cs="Times New Roman"/>
          <w:sz w:val="26"/>
          <w:szCs w:val="26"/>
        </w:rPr>
        <w:lastRenderedPageBreak/>
        <w:t>План может быть простым и развернутым. Их отличие состоит в степени детализации содержания и, соответственно, в объеме.</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Преимущество плана состоит в следующем.</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i/>
          <w:sz w:val="26"/>
          <w:szCs w:val="26"/>
        </w:rPr>
        <w:t>Во-первых</w:t>
      </w:r>
      <w:r w:rsidRPr="005175BF">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i/>
          <w:sz w:val="26"/>
          <w:szCs w:val="26"/>
        </w:rPr>
        <w:t>Во-вторых</w:t>
      </w:r>
      <w:r w:rsidRPr="005175BF">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i/>
          <w:sz w:val="26"/>
          <w:szCs w:val="26"/>
        </w:rPr>
        <w:t>В-третьих</w:t>
      </w:r>
      <w:r w:rsidRPr="005175BF">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i/>
          <w:sz w:val="26"/>
          <w:szCs w:val="26"/>
        </w:rPr>
        <w:t>В-четвертых</w:t>
      </w:r>
      <w:r w:rsidRPr="005175BF">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u w:val="single"/>
        </w:rPr>
        <w:t>Выписки</w:t>
      </w:r>
      <w:r w:rsidRPr="005175BF">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u w:val="single"/>
        </w:rPr>
        <w:t>Тезисы</w:t>
      </w:r>
      <w:r w:rsidRPr="005175BF">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Отличие тезисов от обычных выписок состоит в следующем. </w:t>
      </w:r>
      <w:r w:rsidRPr="005175BF">
        <w:rPr>
          <w:rFonts w:ascii="Times New Roman" w:eastAsia="Calibri" w:hAnsi="Times New Roman" w:cs="Times New Roman"/>
          <w:i/>
          <w:sz w:val="26"/>
          <w:szCs w:val="26"/>
        </w:rPr>
        <w:t>Во-первых</w:t>
      </w:r>
      <w:r w:rsidRPr="005175BF">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5175BF">
        <w:rPr>
          <w:rFonts w:ascii="Times New Roman" w:eastAsia="Calibri" w:hAnsi="Times New Roman" w:cs="Times New Roman"/>
          <w:i/>
          <w:sz w:val="26"/>
          <w:szCs w:val="26"/>
        </w:rPr>
        <w:t>Во-вторых</w:t>
      </w:r>
      <w:r w:rsidRPr="005175BF">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5175BF">
        <w:rPr>
          <w:rFonts w:ascii="Times New Roman" w:eastAsia="Calibri" w:hAnsi="Times New Roman" w:cs="Times New Roman"/>
          <w:i/>
          <w:sz w:val="26"/>
          <w:szCs w:val="26"/>
        </w:rPr>
        <w:t>В-третьих</w:t>
      </w:r>
      <w:r w:rsidRPr="005175BF">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u w:val="single"/>
        </w:rPr>
        <w:t>Аннотация</w:t>
      </w:r>
      <w:r w:rsidRPr="005175BF">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u w:val="single"/>
        </w:rPr>
        <w:t xml:space="preserve">Резюме </w:t>
      </w:r>
      <w:r w:rsidRPr="005175BF">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u w:val="single"/>
        </w:rPr>
        <w:t>Конспект</w:t>
      </w:r>
      <w:r w:rsidRPr="005175BF">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5175BF" w:rsidRDefault="00F971A1" w:rsidP="005175BF">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5175BF">
        <w:rPr>
          <w:rFonts w:ascii="Times New Roman" w:eastAsia="Calibri" w:hAnsi="Times New Roman" w:cs="Times New Roman"/>
          <w:b/>
          <w:color w:val="000000"/>
          <w:sz w:val="26"/>
          <w:szCs w:val="26"/>
          <w:lang w:eastAsia="ru-RU"/>
        </w:rPr>
        <w:t>Методические  </w:t>
      </w:r>
      <w:bookmarkStart w:id="8" w:name="YANDEX_186"/>
      <w:bookmarkEnd w:id="8"/>
      <w:r w:rsidRPr="005175BF">
        <w:rPr>
          <w:rFonts w:ascii="Times New Roman" w:eastAsia="Calibri" w:hAnsi="Times New Roman" w:cs="Times New Roman"/>
          <w:b/>
          <w:color w:val="000000"/>
          <w:sz w:val="26"/>
          <w:szCs w:val="26"/>
          <w:lang w:eastAsia="ru-RU"/>
        </w:rPr>
        <w:t> рекомендации  по составлению</w:t>
      </w:r>
      <w:r w:rsidRPr="005175BF">
        <w:rPr>
          <w:rFonts w:ascii="Times New Roman" w:eastAsia="Arial Unicode MS" w:hAnsi="Times New Roman" w:cs="Times New Roman"/>
          <w:b/>
          <w:bCs/>
          <w:iCs/>
          <w:color w:val="000000"/>
          <w:sz w:val="26"/>
          <w:szCs w:val="26"/>
          <w:lang w:eastAsia="ru-RU" w:bidi="ru-RU"/>
        </w:rPr>
        <w:t xml:space="preserve"> конспекта:</w:t>
      </w:r>
    </w:p>
    <w:p w:rsidR="00EB3F71" w:rsidRPr="005175BF" w:rsidRDefault="00EB3F71" w:rsidP="005175BF">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5175BF">
        <w:rPr>
          <w:rFonts w:ascii="Times New Roman" w:eastAsia="Calibri" w:hAnsi="Times New Roman" w:cs="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5175BF" w:rsidRDefault="00EB3F71" w:rsidP="005175BF">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5175BF">
        <w:rPr>
          <w:rFonts w:ascii="Times New Roman" w:eastAsia="Calibri" w:hAnsi="Times New Roman" w:cs="Times New Roman"/>
          <w:color w:val="000000"/>
          <w:sz w:val="26"/>
          <w:szCs w:val="26"/>
        </w:rPr>
        <w:t>Выделите главное, составьте план;</w:t>
      </w:r>
    </w:p>
    <w:p w:rsidR="00EB3F71" w:rsidRPr="005175BF" w:rsidRDefault="00EB3F71" w:rsidP="005175BF">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5175BF">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5175BF" w:rsidRDefault="00EB3F71" w:rsidP="005175BF">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5175BF">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5175BF" w:rsidRDefault="00EB3F71" w:rsidP="005175BF">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5175BF">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5175BF" w:rsidRDefault="00EB3F71" w:rsidP="005175BF">
      <w:pPr>
        <w:tabs>
          <w:tab w:val="left" w:pos="993"/>
        </w:tabs>
        <w:spacing w:after="0" w:line="240" w:lineRule="auto"/>
        <w:ind w:firstLine="709"/>
        <w:jc w:val="both"/>
        <w:rPr>
          <w:rFonts w:ascii="Times New Roman" w:eastAsia="Calibri" w:hAnsi="Times New Roman" w:cs="Times New Roman"/>
          <w:color w:val="000000"/>
          <w:sz w:val="26"/>
          <w:szCs w:val="26"/>
        </w:rPr>
      </w:pPr>
      <w:r w:rsidRPr="005175BF">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5175BF" w:rsidRDefault="00EB3F71" w:rsidP="005175BF">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5175BF">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Любое устное выступление должно удовлетворять </w:t>
      </w:r>
      <w:r w:rsidRPr="005175BF">
        <w:rPr>
          <w:rFonts w:ascii="Times New Roman" w:eastAsia="Times New Roman" w:hAnsi="Times New Roman" w:cs="Times New Roman"/>
          <w:i/>
          <w:sz w:val="26"/>
          <w:szCs w:val="26"/>
          <w:lang w:eastAsia="ru-RU"/>
        </w:rPr>
        <w:t>трем основным критериям</w:t>
      </w:r>
      <w:r w:rsidRPr="005175BF">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175BF">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z w:val="26"/>
          <w:szCs w:val="26"/>
          <w:u w:val="single"/>
        </w:rPr>
        <w:t>Вступление</w:t>
      </w:r>
      <w:r w:rsidRPr="005175BF">
        <w:rPr>
          <w:rFonts w:ascii="Times New Roman" w:eastAsia="Times New Roman" w:hAnsi="Times New Roman" w:cs="Times New Roman"/>
          <w:sz w:val="26"/>
          <w:szCs w:val="26"/>
        </w:rPr>
        <w:t xml:space="preserve"> включает в себя </w:t>
      </w:r>
      <w:r w:rsidRPr="005175BF">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5175BF">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175BF">
        <w:rPr>
          <w:rFonts w:ascii="Times New Roman" w:eastAsia="Times New Roman" w:hAnsi="Times New Roman" w:cs="Times New Roman"/>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5175BF">
        <w:rPr>
          <w:rFonts w:ascii="Times New Roman" w:eastAsia="Times New Roman" w:hAnsi="Times New Roman" w:cs="Times New Roman"/>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Требования к основному тезису выступления:</w:t>
      </w:r>
    </w:p>
    <w:p w:rsidR="00EB3F71" w:rsidRPr="005175BF" w:rsidRDefault="00EB3F71" w:rsidP="005175BF">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5175BF" w:rsidRDefault="00EB3F71" w:rsidP="005175BF">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5175BF" w:rsidRDefault="00EB3F71" w:rsidP="005175BF">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napToGrid w:val="0"/>
          <w:sz w:val="26"/>
          <w:szCs w:val="26"/>
        </w:rPr>
        <w:t xml:space="preserve">Самая частая ошибка в начале речи – либо </w:t>
      </w:r>
      <w:r w:rsidRPr="005175BF">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175BF">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5175BF" w:rsidRDefault="00EB3F71" w:rsidP="005175BF">
      <w:pPr>
        <w:spacing w:after="0" w:line="240" w:lineRule="auto"/>
        <w:ind w:firstLine="709"/>
        <w:jc w:val="both"/>
        <w:rPr>
          <w:rFonts w:ascii="Times New Roman" w:eastAsia="Calibri" w:hAnsi="Times New Roman" w:cs="Times New Roman"/>
          <w:color w:val="000000"/>
          <w:sz w:val="26"/>
          <w:szCs w:val="26"/>
        </w:rPr>
      </w:pPr>
      <w:r w:rsidRPr="005175BF">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175BF">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u w:val="single"/>
          <w:lang w:eastAsia="ru-RU"/>
        </w:rPr>
        <w:t>В заключении</w:t>
      </w:r>
      <w:r w:rsidRPr="005175BF">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5175BF">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175BF">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w:t>
      </w:r>
      <w:r w:rsidRPr="005175BF">
        <w:rPr>
          <w:rFonts w:ascii="Times New Roman" w:eastAsia="Times New Roman" w:hAnsi="Times New Roman" w:cs="Times New Roman"/>
          <w:sz w:val="26"/>
          <w:szCs w:val="26"/>
          <w:lang w:eastAsia="ru-RU"/>
        </w:rPr>
        <w:lastRenderedPageBreak/>
        <w:t>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iCs/>
          <w:sz w:val="26"/>
          <w:szCs w:val="26"/>
        </w:rPr>
        <w:t>- «Это Вам позволит…»</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iCs/>
          <w:sz w:val="26"/>
          <w:szCs w:val="26"/>
        </w:rPr>
        <w:t>- «Благодаря этому вы получите…»</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iCs/>
          <w:sz w:val="26"/>
          <w:szCs w:val="26"/>
        </w:rPr>
        <w:t>- «Это позволит избежать…»</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iCs/>
          <w:sz w:val="26"/>
          <w:szCs w:val="26"/>
        </w:rPr>
        <w:t>- «Это повышает Ваши…»</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iCs/>
          <w:sz w:val="26"/>
          <w:szCs w:val="26"/>
        </w:rPr>
        <w:t>- «Это дает Вам дополнительно…»</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iCs/>
          <w:sz w:val="26"/>
          <w:szCs w:val="26"/>
        </w:rPr>
        <w:t>- «Это делает вас…»</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iCs/>
          <w:sz w:val="26"/>
          <w:szCs w:val="26"/>
        </w:rPr>
        <w:t>- «За счет этого вы можете…»</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5175BF" w:rsidRDefault="00EB3F71" w:rsidP="005175BF">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Вызывает ли мое выступление интерес?</w:t>
      </w:r>
    </w:p>
    <w:p w:rsidR="00EB3F71" w:rsidRPr="005175BF" w:rsidRDefault="00EB3F71" w:rsidP="005175BF">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5175BF" w:rsidRDefault="00EB3F71" w:rsidP="005175BF">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5175BF" w:rsidRDefault="00EB3F71" w:rsidP="005175BF">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5175BF" w:rsidRDefault="00EB3F71" w:rsidP="005175BF">
      <w:pPr>
        <w:spacing w:after="0" w:line="240" w:lineRule="auto"/>
        <w:ind w:firstLine="709"/>
        <w:jc w:val="both"/>
        <w:rPr>
          <w:rFonts w:ascii="Times New Roman" w:eastAsia="Calibri" w:hAnsi="Times New Roman" w:cs="Times New Roman"/>
          <w:color w:val="000000"/>
          <w:sz w:val="26"/>
          <w:szCs w:val="26"/>
        </w:rPr>
      </w:pPr>
      <w:r w:rsidRPr="005175BF">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175BF">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5175BF">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 xml:space="preserve">Кроме того, установлено, что </w:t>
      </w:r>
      <w:r w:rsidRPr="005175BF">
        <w:rPr>
          <w:rFonts w:ascii="Times New Roman" w:eastAsia="Times New Roman" w:hAnsi="Times New Roman" w:cs="Times New Roman"/>
          <w:i/>
          <w:snapToGrid w:val="0"/>
          <w:sz w:val="26"/>
          <w:szCs w:val="26"/>
        </w:rPr>
        <w:t>короткие фразы</w:t>
      </w:r>
      <w:r w:rsidRPr="005175BF">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w:t>
      </w:r>
      <w:r w:rsidRPr="005175BF">
        <w:rPr>
          <w:rFonts w:ascii="Times New Roman" w:eastAsia="Times New Roman" w:hAnsi="Times New Roman" w:cs="Times New Roman"/>
          <w:snapToGrid w:val="0"/>
          <w:sz w:val="26"/>
          <w:szCs w:val="26"/>
        </w:rPr>
        <w:lastRenderedPageBreak/>
        <w:t>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175BF">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175BF">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5175BF" w:rsidRDefault="00EB3F71" w:rsidP="005175BF">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5175BF">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5175BF" w:rsidRDefault="00EB3F71" w:rsidP="005175BF">
      <w:pPr>
        <w:spacing w:after="0" w:line="240" w:lineRule="auto"/>
        <w:ind w:firstLine="72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5175BF" w:rsidRDefault="00EB3F71" w:rsidP="005175BF">
      <w:pPr>
        <w:spacing w:after="0" w:line="240" w:lineRule="auto"/>
        <w:jc w:val="both"/>
        <w:rPr>
          <w:rFonts w:ascii="Times New Roman" w:eastAsia="Calibri" w:hAnsi="Times New Roman" w:cs="Times New Roman"/>
          <w:sz w:val="26"/>
          <w:szCs w:val="26"/>
        </w:rPr>
      </w:pPr>
      <w:bookmarkStart w:id="13" w:name="_Hlk92667769"/>
      <w:r w:rsidRPr="005175BF">
        <w:rPr>
          <w:rFonts w:ascii="Times New Roman" w:eastAsia="Calibri" w:hAnsi="Times New Roman" w:cs="Times New Roman"/>
          <w:sz w:val="26"/>
          <w:szCs w:val="26"/>
        </w:rPr>
        <w:t>Содержание реферата</w:t>
      </w:r>
    </w:p>
    <w:p w:rsidR="00EB3F71" w:rsidRPr="005175BF" w:rsidRDefault="00EB3F71" w:rsidP="005175BF">
      <w:pPr>
        <w:shd w:val="clear" w:color="auto" w:fill="FFFFFF"/>
        <w:spacing w:after="0" w:line="240" w:lineRule="auto"/>
        <w:ind w:firstLine="72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Реферат, как правило, должен содержать следующие </w:t>
      </w:r>
      <w:r w:rsidRPr="005175BF">
        <w:rPr>
          <w:rFonts w:ascii="Times New Roman" w:eastAsia="Calibri" w:hAnsi="Times New Roman" w:cs="Times New Roman"/>
          <w:bCs/>
          <w:iCs/>
          <w:sz w:val="26"/>
          <w:szCs w:val="26"/>
        </w:rPr>
        <w:t>структурные элементы</w:t>
      </w:r>
      <w:r w:rsidRPr="005175BF">
        <w:rPr>
          <w:rFonts w:ascii="Times New Roman" w:eastAsia="Calibri" w:hAnsi="Times New Roman" w:cs="Times New Roman"/>
          <w:sz w:val="26"/>
          <w:szCs w:val="26"/>
        </w:rPr>
        <w:t>:</w:t>
      </w:r>
    </w:p>
    <w:p w:rsidR="00EB3F71" w:rsidRPr="005175BF" w:rsidRDefault="00EB3F71" w:rsidP="005175BF">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титульный лист;</w:t>
      </w:r>
    </w:p>
    <w:p w:rsidR="00EB3F71" w:rsidRPr="005175BF" w:rsidRDefault="00EB3F71" w:rsidP="005175BF">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содержание;</w:t>
      </w:r>
    </w:p>
    <w:p w:rsidR="00EB3F71" w:rsidRPr="005175BF" w:rsidRDefault="00EB3F71" w:rsidP="005175BF">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введение;</w:t>
      </w:r>
    </w:p>
    <w:p w:rsidR="00EB3F71" w:rsidRPr="005175BF" w:rsidRDefault="00EB3F71" w:rsidP="005175BF">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основная часть;</w:t>
      </w:r>
    </w:p>
    <w:p w:rsidR="00EB3F71" w:rsidRPr="005175BF" w:rsidRDefault="00EB3F71" w:rsidP="005175BF">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заключение;</w:t>
      </w:r>
    </w:p>
    <w:p w:rsidR="00EB3F71" w:rsidRPr="005175BF" w:rsidRDefault="00EB3F71" w:rsidP="005175BF">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список использованных источников;</w:t>
      </w:r>
    </w:p>
    <w:p w:rsidR="00EB3F71" w:rsidRPr="005175BF" w:rsidRDefault="00EB3F71" w:rsidP="005175BF">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приложения (при необходимости).</w:t>
      </w:r>
    </w:p>
    <w:p w:rsidR="00EB3F71" w:rsidRPr="005175BF" w:rsidRDefault="00EB3F71" w:rsidP="005175BF">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5175BF" w:rsidRDefault="00EB3F71" w:rsidP="005175BF">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5175BF"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keepNext/>
              <w:keepLines/>
              <w:spacing w:after="0" w:line="240" w:lineRule="auto"/>
              <w:jc w:val="both"/>
              <w:outlineLvl w:val="8"/>
              <w:rPr>
                <w:rFonts w:ascii="Times New Roman" w:eastAsia="Times New Roman" w:hAnsi="Times New Roman" w:cs="Times New Roman"/>
                <w:iCs/>
                <w:sz w:val="26"/>
                <w:szCs w:val="26"/>
              </w:rPr>
            </w:pPr>
            <w:r w:rsidRPr="005175BF">
              <w:rPr>
                <w:rFonts w:ascii="Times New Roman" w:eastAsia="Times New Roman" w:hAnsi="Times New Roman" w:cs="Times New Roman"/>
                <w:iCs/>
                <w:sz w:val="26"/>
                <w:szCs w:val="26"/>
              </w:rPr>
              <w:t>Количество страниц</w:t>
            </w:r>
          </w:p>
        </w:tc>
      </w:tr>
      <w:tr w:rsidR="00EB3F71" w:rsidRPr="005175BF"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1</w:t>
            </w:r>
          </w:p>
        </w:tc>
      </w:tr>
      <w:tr w:rsidR="00EB3F71" w:rsidRPr="005175BF"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1</w:t>
            </w:r>
          </w:p>
        </w:tc>
      </w:tr>
      <w:tr w:rsidR="00EB3F71" w:rsidRPr="005175BF"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keepNext/>
              <w:keepLines/>
              <w:spacing w:after="0" w:line="240" w:lineRule="auto"/>
              <w:jc w:val="both"/>
              <w:outlineLvl w:val="5"/>
              <w:rPr>
                <w:rFonts w:ascii="Times New Roman" w:eastAsia="Times New Roman" w:hAnsi="Times New Roman" w:cs="Times New Roman"/>
                <w:b/>
                <w:i/>
                <w:iCs/>
                <w:sz w:val="26"/>
                <w:szCs w:val="26"/>
              </w:rPr>
            </w:pPr>
            <w:r w:rsidRPr="005175BF">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2</w:t>
            </w:r>
          </w:p>
        </w:tc>
      </w:tr>
      <w:tr w:rsidR="00EB3F71" w:rsidRPr="005175BF"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15-20</w:t>
            </w:r>
          </w:p>
        </w:tc>
      </w:tr>
      <w:tr w:rsidR="00EB3F71" w:rsidRPr="005175BF"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1-2</w:t>
            </w:r>
          </w:p>
        </w:tc>
      </w:tr>
      <w:tr w:rsidR="00EB3F71" w:rsidRPr="005175BF"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1-2</w:t>
            </w:r>
          </w:p>
        </w:tc>
      </w:tr>
      <w:tr w:rsidR="00EB3F71" w:rsidRPr="005175BF"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5175BF" w:rsidRDefault="00EB3F71" w:rsidP="005175BF">
            <w:pPr>
              <w:shd w:val="clear" w:color="auto" w:fill="FFFFFF"/>
              <w:spacing w:after="0" w:line="240" w:lineRule="auto"/>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Без ограничений</w:t>
            </w:r>
          </w:p>
        </w:tc>
      </w:tr>
    </w:tbl>
    <w:p w:rsidR="00EB3F71" w:rsidRPr="005175BF" w:rsidRDefault="00EB3F71" w:rsidP="005175BF">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5175BF" w:rsidRDefault="00EB3F71" w:rsidP="005175BF">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5175BF" w:rsidRDefault="00EB3F71" w:rsidP="005175BF">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5175BF" w:rsidRDefault="00EB3F71" w:rsidP="005175BF">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5175BF" w:rsidRDefault="00EB3F71" w:rsidP="005175BF">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5175BF" w:rsidRDefault="00EB3F71" w:rsidP="005175BF">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5175BF" w:rsidRDefault="00EB3F71" w:rsidP="005175BF">
      <w:pPr>
        <w:spacing w:after="0" w:line="240" w:lineRule="auto"/>
        <w:ind w:firstLine="709"/>
        <w:jc w:val="both"/>
        <w:rPr>
          <w:rFonts w:ascii="Times New Roman" w:eastAsia="Calibri" w:hAnsi="Times New Roman" w:cs="Times New Roman"/>
          <w:b/>
          <w:sz w:val="26"/>
          <w:szCs w:val="26"/>
        </w:rPr>
      </w:pPr>
      <w:r w:rsidRPr="005175BF">
        <w:rPr>
          <w:rFonts w:ascii="Times New Roman" w:eastAsia="Calibri" w:hAnsi="Times New Roman" w:cs="Times New Roman"/>
          <w:b/>
          <w:bCs/>
          <w:sz w:val="26"/>
          <w:szCs w:val="26"/>
        </w:rPr>
        <w:t xml:space="preserve">Оформление </w:t>
      </w:r>
      <w:r w:rsidRPr="005175BF">
        <w:rPr>
          <w:rFonts w:ascii="Times New Roman" w:eastAsia="Calibri" w:hAnsi="Times New Roman" w:cs="Times New Roman"/>
          <w:b/>
          <w:sz w:val="26"/>
          <w:szCs w:val="26"/>
        </w:rPr>
        <w:t>реферата</w:t>
      </w:r>
    </w:p>
    <w:p w:rsidR="00EB3F71" w:rsidRPr="005175BF" w:rsidRDefault="00EB3F71" w:rsidP="005175BF">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5175BF" w:rsidRDefault="00EB3F71" w:rsidP="005175BF">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на одной стороне листа белой бумаги формата А-4 </w:t>
      </w:r>
    </w:p>
    <w:p w:rsidR="00EB3F71" w:rsidRPr="005175BF" w:rsidRDefault="00EB3F71" w:rsidP="005175BF">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размер шрифта-12; </w:t>
      </w:r>
      <w:r w:rsidRPr="005175BF">
        <w:rPr>
          <w:rFonts w:ascii="Times New Roman" w:eastAsia="Calibri" w:hAnsi="Times New Roman" w:cs="Times New Roman"/>
          <w:sz w:val="26"/>
          <w:szCs w:val="26"/>
          <w:lang w:val="en-US"/>
        </w:rPr>
        <w:t>TimesNewRoman</w:t>
      </w:r>
      <w:r w:rsidRPr="005175BF">
        <w:rPr>
          <w:rFonts w:ascii="Times New Roman" w:eastAsia="Calibri" w:hAnsi="Times New Roman" w:cs="Times New Roman"/>
          <w:sz w:val="26"/>
          <w:szCs w:val="26"/>
        </w:rPr>
        <w:t>, цвет - черный</w:t>
      </w:r>
    </w:p>
    <w:p w:rsidR="00EB3F71" w:rsidRPr="005175BF" w:rsidRDefault="00EB3F71" w:rsidP="005175BF">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междустрочный интервал - одинарный</w:t>
      </w:r>
    </w:p>
    <w:p w:rsidR="00EB3F71" w:rsidRPr="005175BF" w:rsidRDefault="00EB3F71" w:rsidP="005175BF">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175BF">
          <w:rPr>
            <w:rFonts w:ascii="Times New Roman" w:eastAsia="Calibri" w:hAnsi="Times New Roman" w:cs="Times New Roman"/>
            <w:sz w:val="26"/>
            <w:szCs w:val="26"/>
          </w:rPr>
          <w:t>2 см</w:t>
        </w:r>
      </w:smartTag>
      <w:r w:rsidRPr="005175BF">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5175BF">
          <w:rPr>
            <w:rFonts w:ascii="Times New Roman" w:eastAsia="Calibri" w:hAnsi="Times New Roman" w:cs="Times New Roman"/>
            <w:sz w:val="26"/>
            <w:szCs w:val="26"/>
          </w:rPr>
          <w:t>1 см</w:t>
        </w:r>
      </w:smartTag>
      <w:r w:rsidRPr="005175BF">
        <w:rPr>
          <w:rFonts w:ascii="Times New Roman" w:eastAsia="Calibri" w:hAnsi="Times New Roman" w:cs="Times New Roman"/>
          <w:sz w:val="26"/>
          <w:szCs w:val="26"/>
        </w:rPr>
        <w:t>, верхнего-2см, нижнего-2см.</w:t>
      </w:r>
    </w:p>
    <w:p w:rsidR="00EB3F71" w:rsidRPr="005175BF" w:rsidRDefault="00EB3F71" w:rsidP="005175BF">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отформатировано по ширине листа </w:t>
      </w:r>
    </w:p>
    <w:p w:rsidR="00EB3F71" w:rsidRPr="005175BF" w:rsidRDefault="00EB3F71" w:rsidP="005175BF">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на первой странице необходимо изложить план (содержание) работы.</w:t>
      </w:r>
    </w:p>
    <w:p w:rsidR="00EB3F71" w:rsidRPr="005175BF" w:rsidRDefault="00EB3F71" w:rsidP="005175BF">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5175BF" w:rsidRDefault="00EB3F71" w:rsidP="005175BF">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нумерация страниц текста -</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5175BF" w:rsidRDefault="00EB3F71" w:rsidP="005175BF">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5175BF" w:rsidRDefault="00EB3F71" w:rsidP="005175BF">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5175BF" w:rsidRDefault="00EB3F71" w:rsidP="005175BF">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5175BF" w:rsidRDefault="00EB3F71" w:rsidP="005175BF">
      <w:pPr>
        <w:spacing w:after="0" w:line="240" w:lineRule="auto"/>
        <w:ind w:firstLine="709"/>
        <w:jc w:val="both"/>
        <w:rPr>
          <w:rFonts w:ascii="Times New Roman" w:eastAsia="Calibri" w:hAnsi="Times New Roman" w:cs="Times New Roman"/>
          <w:iCs/>
          <w:sz w:val="26"/>
          <w:szCs w:val="26"/>
        </w:rPr>
      </w:pPr>
      <w:r w:rsidRPr="005175BF">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175BF">
        <w:rPr>
          <w:rFonts w:ascii="Times New Roman" w:eastAsia="Calibri" w:hAnsi="Times New Roman" w:cs="Times New Roman"/>
          <w:iCs/>
          <w:sz w:val="26"/>
          <w:szCs w:val="26"/>
        </w:rPr>
        <w:t>.</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5175BF" w:rsidRDefault="00EB3F71" w:rsidP="005175BF">
      <w:pPr>
        <w:shd w:val="clear" w:color="auto" w:fill="FFFFFF"/>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5175BF" w:rsidRDefault="00EB3F71" w:rsidP="005175BF">
      <w:pPr>
        <w:spacing w:after="0" w:line="240" w:lineRule="auto"/>
        <w:ind w:firstLine="709"/>
        <w:jc w:val="both"/>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 xml:space="preserve">Критерии оценки </w:t>
      </w:r>
      <w:r w:rsidRPr="005175BF">
        <w:rPr>
          <w:rFonts w:ascii="Times New Roman" w:eastAsia="Calibri" w:hAnsi="Times New Roman" w:cs="Times New Roman"/>
          <w:sz w:val="26"/>
          <w:szCs w:val="26"/>
        </w:rPr>
        <w:t>реферата</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5175BF" w:rsidRDefault="00EB3F71" w:rsidP="005175BF">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5175BF">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5175BF" w:rsidRDefault="00EB3F71" w:rsidP="005175B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175BF">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5175BF" w:rsidRDefault="00EB3F71" w:rsidP="005175BF">
      <w:pPr>
        <w:snapToGrid w:val="0"/>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5175BF" w:rsidRDefault="00EB3F71" w:rsidP="005175BF">
      <w:pPr>
        <w:snapToGrid w:val="0"/>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u w:val="single"/>
        </w:rPr>
        <w:t>1 стратегия</w:t>
      </w:r>
      <w:r w:rsidRPr="005175BF">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5175BF" w:rsidRDefault="00EB3F71" w:rsidP="005175BF">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объем текста на слайде – не больше 7 строк;</w:t>
      </w:r>
    </w:p>
    <w:p w:rsidR="00EB3F71" w:rsidRPr="005175BF" w:rsidRDefault="00EB3F71" w:rsidP="005175BF">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lastRenderedPageBreak/>
        <w:t>маркированный/нумерованный список содержит не более 7 элементов;</w:t>
      </w:r>
    </w:p>
    <w:p w:rsidR="00EB3F71" w:rsidRPr="005175BF" w:rsidRDefault="00EB3F71" w:rsidP="005175BF">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5175BF" w:rsidRDefault="00EB3F71" w:rsidP="005175BF">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5175BF" w:rsidRDefault="00EB3F71" w:rsidP="005175BF">
      <w:pPr>
        <w:snapToGrid w:val="0"/>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5175BF" w:rsidRDefault="00EB3F71" w:rsidP="005175BF">
      <w:pPr>
        <w:snapToGrid w:val="0"/>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u w:val="single"/>
        </w:rPr>
        <w:t>2 стратегия</w:t>
      </w:r>
      <w:r w:rsidRPr="005175BF">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5175BF" w:rsidRDefault="00EB3F71" w:rsidP="005175BF">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5175BF" w:rsidRDefault="00EB3F71" w:rsidP="005175BF">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175BF">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175BF">
        <w:rPr>
          <w:rFonts w:ascii="Times New Roman" w:eastAsia="Times New Roman" w:hAnsi="Times New Roman" w:cs="Times New Roman"/>
          <w:i/>
          <w:sz w:val="26"/>
          <w:szCs w:val="26"/>
          <w:lang w:eastAsia="ru-RU"/>
        </w:rPr>
        <w:t>вспомогательный</w:t>
      </w:r>
      <w:r w:rsidRPr="005175BF">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5175BF">
        <w:rPr>
          <w:rFonts w:ascii="Times New Roman" w:eastAsia="Times New Roman" w:hAnsi="Times New Roman" w:cs="Times New Roman"/>
          <w:i/>
          <w:sz w:val="26"/>
          <w:szCs w:val="26"/>
          <w:lang w:eastAsia="ru-RU"/>
        </w:rPr>
        <w:t>начале</w:t>
      </w:r>
      <w:r w:rsidRPr="005175BF">
        <w:rPr>
          <w:rFonts w:ascii="Times New Roman" w:eastAsia="Times New Roman" w:hAnsi="Times New Roman" w:cs="Times New Roman"/>
          <w:sz w:val="26"/>
          <w:szCs w:val="26"/>
          <w:lang w:eastAsia="ru-RU"/>
        </w:rPr>
        <w:t xml:space="preserve"> и в </w:t>
      </w:r>
      <w:r w:rsidRPr="005175BF">
        <w:rPr>
          <w:rFonts w:ascii="Times New Roman" w:eastAsia="Times New Roman" w:hAnsi="Times New Roman" w:cs="Times New Roman"/>
          <w:i/>
          <w:sz w:val="26"/>
          <w:szCs w:val="26"/>
          <w:lang w:eastAsia="ru-RU"/>
        </w:rPr>
        <w:t>конце</w:t>
      </w:r>
      <w:r w:rsidRPr="005175BF">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5175BF" w:rsidRDefault="00EB3F71" w:rsidP="005175BF">
      <w:pPr>
        <w:spacing w:after="0" w:line="240" w:lineRule="auto"/>
        <w:ind w:firstLine="709"/>
        <w:jc w:val="both"/>
        <w:rPr>
          <w:rFonts w:ascii="Times New Roman" w:eastAsia="Times New Roman" w:hAnsi="Times New Roman" w:cs="Times New Roman"/>
          <w:sz w:val="26"/>
          <w:szCs w:val="26"/>
          <w:lang w:eastAsia="ru-RU"/>
        </w:rPr>
      </w:pPr>
      <w:r w:rsidRPr="005175BF">
        <w:rPr>
          <w:rFonts w:ascii="Times New Roman" w:eastAsia="Times New Roman" w:hAnsi="Times New Roman" w:cs="Times New Roman"/>
          <w:sz w:val="26"/>
          <w:szCs w:val="26"/>
          <w:lang w:eastAsia="ru-RU"/>
        </w:rPr>
        <w:t xml:space="preserve">Особо тщательно необходимо отнестись к </w:t>
      </w:r>
      <w:r w:rsidRPr="005175BF">
        <w:rPr>
          <w:rFonts w:ascii="Times New Roman" w:eastAsia="Times New Roman" w:hAnsi="Times New Roman" w:cs="Times New Roman"/>
          <w:b/>
          <w:i/>
          <w:sz w:val="26"/>
          <w:szCs w:val="26"/>
          <w:lang w:eastAsia="ru-RU"/>
        </w:rPr>
        <w:t>оформлению презентации</w:t>
      </w:r>
      <w:r w:rsidRPr="005175BF">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175BF">
        <w:rPr>
          <w:rFonts w:ascii="Times New Roman" w:eastAsia="Calibri" w:hAnsi="Times New Roman" w:cs="Times New Roman"/>
          <w:sz w:val="26"/>
          <w:szCs w:val="26"/>
        </w:rPr>
        <w:lastRenderedPageBreak/>
        <w:t xml:space="preserve">или </w:t>
      </w:r>
      <w:r w:rsidR="00140B3F" w:rsidRPr="005175BF">
        <w:rPr>
          <w:rFonts w:ascii="Times New Roman" w:eastAsia="Calibri" w:hAnsi="Times New Roman" w:cs="Times New Roman"/>
          <w:sz w:val="26"/>
          <w:szCs w:val="26"/>
        </w:rPr>
        <w:t>иллюстрация -</w:t>
      </w:r>
      <w:r w:rsidRPr="005175BF">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5175BF">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175BF">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175BF">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175BF">
          <w:rPr>
            <w:rFonts w:ascii="Times New Roman" w:eastAsia="Calibri" w:hAnsi="Times New Roman" w:cs="Times New Roman"/>
            <w:color w:val="000000"/>
            <w:sz w:val="26"/>
            <w:szCs w:val="26"/>
          </w:rPr>
          <w:t>1 см</w:t>
        </w:r>
      </w:smartTag>
      <w:r w:rsidRPr="005175BF">
        <w:rPr>
          <w:rFonts w:ascii="Times New Roman" w:eastAsia="Calibri" w:hAnsi="Times New Roman" w:cs="Times New Roman"/>
          <w:color w:val="000000"/>
          <w:sz w:val="26"/>
          <w:szCs w:val="26"/>
        </w:rPr>
        <w:t xml:space="preserve"> с каждой стороны. </w:t>
      </w:r>
      <w:r w:rsidRPr="005175BF">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5175BF">
        <w:rPr>
          <w:rFonts w:ascii="Times New Roman" w:eastAsia="Calibri" w:hAnsi="Times New Roman" w:cs="Times New Roman"/>
          <w:sz w:val="26"/>
          <w:szCs w:val="26"/>
          <w:lang w:val="en-US"/>
        </w:rPr>
        <w:t>MSExcel</w:t>
      </w:r>
      <w:r w:rsidRPr="005175BF">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175BF">
        <w:rPr>
          <w:rFonts w:ascii="Times New Roman" w:eastAsia="Calibri" w:hAnsi="Times New Roman" w:cs="Times New Roman"/>
          <w:sz w:val="26"/>
          <w:szCs w:val="26"/>
          <w:lang w:val="en-US"/>
        </w:rPr>
        <w:t>MSOffice</w:t>
      </w:r>
      <w:r w:rsidRPr="005175BF">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175BF">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5175BF" w:rsidRDefault="00EB3F71" w:rsidP="005175BF">
      <w:pPr>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5175BF">
        <w:rPr>
          <w:rFonts w:ascii="Times New Roman" w:eastAsia="Calibri" w:hAnsi="Times New Roman" w:cs="Times New Roman"/>
          <w:sz w:val="26"/>
          <w:szCs w:val="26"/>
          <w:lang w:val="en-US"/>
        </w:rPr>
        <w:t>MSWord</w:t>
      </w:r>
      <w:r w:rsidRPr="005175BF">
        <w:rPr>
          <w:rFonts w:ascii="Times New Roman" w:eastAsia="Calibri" w:hAnsi="Times New Roman" w:cs="Times New Roman"/>
          <w:sz w:val="26"/>
          <w:szCs w:val="26"/>
        </w:rPr>
        <w:t xml:space="preserve"> или табличного процессора </w:t>
      </w:r>
      <w:r w:rsidRPr="005175BF">
        <w:rPr>
          <w:rFonts w:ascii="Times New Roman" w:eastAsia="Calibri" w:hAnsi="Times New Roman" w:cs="Times New Roman"/>
          <w:sz w:val="26"/>
          <w:szCs w:val="26"/>
          <w:lang w:val="en-US"/>
        </w:rPr>
        <w:t>MSExcel</w:t>
      </w:r>
      <w:r w:rsidRPr="005175BF">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175BF">
          <w:rPr>
            <w:rFonts w:ascii="Times New Roman" w:eastAsia="Calibri" w:hAnsi="Times New Roman" w:cs="Times New Roman"/>
            <w:sz w:val="26"/>
            <w:szCs w:val="26"/>
          </w:rPr>
          <w:t xml:space="preserve">18 </w:t>
        </w:r>
        <w:r w:rsidRPr="005175BF">
          <w:rPr>
            <w:rFonts w:ascii="Times New Roman" w:eastAsia="Calibri" w:hAnsi="Times New Roman" w:cs="Times New Roman"/>
            <w:sz w:val="26"/>
            <w:szCs w:val="26"/>
            <w:lang w:val="en-US"/>
          </w:rPr>
          <w:t>pt</w:t>
        </w:r>
      </w:smartTag>
      <w:r w:rsidRPr="005175BF">
        <w:rPr>
          <w:rFonts w:ascii="Times New Roman" w:eastAsia="Calibri" w:hAnsi="Times New Roman" w:cs="Times New Roman"/>
          <w:sz w:val="26"/>
          <w:szCs w:val="26"/>
        </w:rPr>
        <w:t>. Таблицы и диаграммы размещаются на светлом или белом фоне.</w:t>
      </w:r>
    </w:p>
    <w:p w:rsidR="00EB3F71" w:rsidRPr="005175BF" w:rsidRDefault="00EB3F71" w:rsidP="005175BF">
      <w:pPr>
        <w:spacing w:after="0" w:line="240" w:lineRule="auto"/>
        <w:ind w:firstLine="709"/>
        <w:jc w:val="both"/>
        <w:rPr>
          <w:rFonts w:ascii="Times New Roman" w:eastAsia="Times New Roman" w:hAnsi="Times New Roman" w:cs="Times New Roman"/>
          <w:color w:val="000000"/>
          <w:sz w:val="26"/>
          <w:szCs w:val="26"/>
          <w:lang w:eastAsia="ru-RU"/>
        </w:rPr>
      </w:pPr>
      <w:r w:rsidRPr="005175BF">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5175BF" w:rsidRDefault="00EB3F71" w:rsidP="005175BF">
      <w:pPr>
        <w:spacing w:after="0" w:line="240" w:lineRule="auto"/>
        <w:ind w:firstLine="709"/>
        <w:jc w:val="both"/>
        <w:rPr>
          <w:rFonts w:ascii="Times New Roman" w:eastAsia="Times New Roman" w:hAnsi="Times New Roman" w:cs="Times New Roman"/>
          <w:color w:val="000000"/>
          <w:sz w:val="26"/>
          <w:szCs w:val="26"/>
          <w:lang w:eastAsia="ru-RU"/>
        </w:rPr>
      </w:pPr>
      <w:r w:rsidRPr="005175BF">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5175BF" w:rsidRDefault="00EB3F71" w:rsidP="005175BF">
      <w:pPr>
        <w:spacing w:after="0" w:line="240" w:lineRule="auto"/>
        <w:ind w:firstLine="709"/>
        <w:jc w:val="both"/>
        <w:rPr>
          <w:rFonts w:ascii="Times New Roman" w:eastAsia="Times New Roman" w:hAnsi="Times New Roman" w:cs="Times New Roman"/>
          <w:color w:val="000000"/>
          <w:sz w:val="26"/>
          <w:szCs w:val="26"/>
          <w:lang w:eastAsia="ru-RU"/>
        </w:rPr>
      </w:pPr>
      <w:r w:rsidRPr="005175BF">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w:t>
      </w:r>
      <w:r w:rsidRPr="005175BF">
        <w:rPr>
          <w:rFonts w:ascii="Times New Roman" w:eastAsia="Times New Roman" w:hAnsi="Times New Roman" w:cs="Times New Roman"/>
          <w:color w:val="000000"/>
          <w:sz w:val="26"/>
          <w:szCs w:val="26"/>
          <w:lang w:eastAsia="ru-RU"/>
        </w:rPr>
        <w:lastRenderedPageBreak/>
        <w:t>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5175BF" w:rsidRDefault="00EB3F71" w:rsidP="005175BF">
      <w:pPr>
        <w:spacing w:after="0" w:line="240" w:lineRule="auto"/>
        <w:ind w:firstLine="709"/>
        <w:jc w:val="both"/>
        <w:rPr>
          <w:rFonts w:ascii="Times New Roman" w:eastAsia="Times New Roman" w:hAnsi="Times New Roman" w:cs="Times New Roman"/>
          <w:snapToGrid w:val="0"/>
          <w:sz w:val="26"/>
          <w:szCs w:val="26"/>
          <w:lang w:eastAsia="ru-RU"/>
        </w:rPr>
      </w:pPr>
      <w:r w:rsidRPr="005175BF">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5175BF" w:rsidRDefault="00EB3F71" w:rsidP="005175BF">
      <w:pPr>
        <w:numPr>
          <w:ilvl w:val="0"/>
          <w:numId w:val="9"/>
        </w:numPr>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5175BF" w:rsidRDefault="00EB3F71" w:rsidP="005175BF">
      <w:pPr>
        <w:numPr>
          <w:ilvl w:val="0"/>
          <w:numId w:val="9"/>
        </w:numPr>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5175BF" w:rsidRDefault="00EB3F71" w:rsidP="005175BF">
      <w:pPr>
        <w:numPr>
          <w:ilvl w:val="0"/>
          <w:numId w:val="9"/>
        </w:numPr>
        <w:spacing w:after="0" w:line="240" w:lineRule="auto"/>
        <w:ind w:left="0"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5175BF" w:rsidRDefault="00EB3F71" w:rsidP="005175BF">
      <w:pPr>
        <w:snapToGrid w:val="0"/>
        <w:spacing w:after="0" w:line="240" w:lineRule="auto"/>
        <w:ind w:firstLine="709"/>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После подготовки презентации необходима репетиция выступления.</w:t>
      </w:r>
    </w:p>
    <w:p w:rsidR="00EB3F71" w:rsidRPr="005175BF" w:rsidRDefault="00EB3F71" w:rsidP="005175BF">
      <w:pPr>
        <w:spacing w:after="0" w:line="240" w:lineRule="auto"/>
        <w:jc w:val="both"/>
        <w:rPr>
          <w:rFonts w:ascii="Times New Roman" w:eastAsia="Times New Roman" w:hAnsi="Times New Roman" w:cs="Times New Roman"/>
          <w:b/>
          <w:sz w:val="26"/>
          <w:szCs w:val="26"/>
          <w:lang w:eastAsia="ru-RU"/>
        </w:rPr>
      </w:pPr>
    </w:p>
    <w:p w:rsidR="00EB3F71" w:rsidRPr="005175BF" w:rsidRDefault="00345DEB" w:rsidP="005175BF">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5175BF">
        <w:rPr>
          <w:rFonts w:ascii="Times New Roman" w:eastAsia="Calibri" w:hAnsi="Times New Roman" w:cs="Times New Roman"/>
          <w:b/>
          <w:sz w:val="26"/>
          <w:szCs w:val="26"/>
        </w:rPr>
        <w:t>4.</w:t>
      </w:r>
      <w:r w:rsidR="00EB3F71" w:rsidRPr="005175BF">
        <w:rPr>
          <w:rFonts w:ascii="Times New Roman" w:eastAsia="Calibri" w:hAnsi="Times New Roman" w:cs="Times New Roman"/>
          <w:b/>
          <w:sz w:val="26"/>
          <w:szCs w:val="26"/>
        </w:rPr>
        <w:t xml:space="preserve">Критерии оценивания </w:t>
      </w:r>
      <w:bookmarkEnd w:id="17"/>
    </w:p>
    <w:p w:rsidR="00EB3F71" w:rsidRPr="005175BF" w:rsidRDefault="00EB3F71" w:rsidP="005175BF">
      <w:pPr>
        <w:spacing w:after="0" w:line="240" w:lineRule="auto"/>
        <w:contextualSpacing/>
        <w:jc w:val="both"/>
        <w:rPr>
          <w:rFonts w:ascii="Times New Roman" w:eastAsia="Calibri" w:hAnsi="Times New Roman" w:cs="Times New Roman"/>
          <w:bCs/>
          <w:sz w:val="26"/>
          <w:szCs w:val="26"/>
        </w:rPr>
      </w:pPr>
      <w:r w:rsidRPr="005175BF">
        <w:rPr>
          <w:rFonts w:ascii="Times New Roman" w:eastAsia="Calibri" w:hAnsi="Times New Roman" w:cs="Times New Roman"/>
          <w:b/>
          <w:sz w:val="26"/>
          <w:szCs w:val="26"/>
        </w:rPr>
        <w:br/>
      </w:r>
      <w:r w:rsidR="00140B3F" w:rsidRPr="005175BF">
        <w:rPr>
          <w:rFonts w:ascii="Times New Roman" w:eastAsia="Calibri" w:hAnsi="Times New Roman" w:cs="Times New Roman"/>
          <w:bCs/>
          <w:sz w:val="26"/>
          <w:szCs w:val="26"/>
        </w:rPr>
        <w:t>4</w:t>
      </w:r>
      <w:r w:rsidRPr="005175BF">
        <w:rPr>
          <w:rFonts w:ascii="Times New Roman" w:eastAsia="Calibri" w:hAnsi="Times New Roman" w:cs="Times New Roman"/>
          <w:bCs/>
          <w:sz w:val="26"/>
          <w:szCs w:val="26"/>
        </w:rPr>
        <w:t xml:space="preserve">.1. Критерии оценивания </w:t>
      </w:r>
      <w:r w:rsidR="00345DEB" w:rsidRPr="005175BF">
        <w:rPr>
          <w:rFonts w:ascii="Times New Roman" w:eastAsia="Calibri" w:hAnsi="Times New Roman" w:cs="Times New Roman"/>
          <w:bCs/>
          <w:sz w:val="26"/>
          <w:szCs w:val="26"/>
        </w:rPr>
        <w:t>реферата</w:t>
      </w:r>
    </w:p>
    <w:p w:rsidR="00EB3F71" w:rsidRPr="005175BF" w:rsidRDefault="00EB3F71" w:rsidP="005175BF">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 xml:space="preserve">Оценка "отлично" выставляется за </w:t>
      </w:r>
      <w:r w:rsidRPr="005175BF">
        <w:rPr>
          <w:rFonts w:ascii="Times New Roman" w:eastAsia="Calibri" w:hAnsi="Times New Roman" w:cs="Times New Roman"/>
          <w:sz w:val="26"/>
          <w:szCs w:val="26"/>
        </w:rPr>
        <w:t>реферат</w:t>
      </w:r>
      <w:r w:rsidRPr="005175BF">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5175BF" w:rsidRDefault="00EB3F71" w:rsidP="005175BF">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5175BF">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5175BF" w:rsidRDefault="00EB3F71" w:rsidP="005175BF">
      <w:pPr>
        <w:shd w:val="clear" w:color="auto" w:fill="FFFFFF"/>
        <w:spacing w:after="0" w:line="240" w:lineRule="auto"/>
        <w:ind w:firstLine="720"/>
        <w:jc w:val="both"/>
        <w:rPr>
          <w:rFonts w:ascii="Times New Roman" w:eastAsia="Calibri" w:hAnsi="Times New Roman" w:cs="Times New Roman"/>
          <w:sz w:val="26"/>
          <w:szCs w:val="26"/>
        </w:rPr>
      </w:pPr>
      <w:r w:rsidRPr="005175BF">
        <w:rPr>
          <w:rFonts w:ascii="Times New Roman" w:eastAsia="Calibri" w:hAnsi="Times New Roman" w:cs="Times New Roman"/>
          <w:color w:val="000000"/>
          <w:sz w:val="26"/>
          <w:szCs w:val="26"/>
        </w:rPr>
        <w:t xml:space="preserve">Оценка "удовлетворительно" выставляется за </w:t>
      </w:r>
      <w:r w:rsidRPr="005175BF">
        <w:rPr>
          <w:rFonts w:ascii="Times New Roman" w:eastAsia="Calibri" w:hAnsi="Times New Roman" w:cs="Times New Roman"/>
          <w:sz w:val="26"/>
          <w:szCs w:val="26"/>
        </w:rPr>
        <w:t>реферат</w:t>
      </w:r>
      <w:r w:rsidRPr="005175BF">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5175BF" w:rsidRDefault="00EB3F71" w:rsidP="005175BF">
      <w:pPr>
        <w:shd w:val="clear" w:color="auto" w:fill="FFFFFF"/>
        <w:spacing w:after="0" w:line="240" w:lineRule="auto"/>
        <w:ind w:firstLine="720"/>
        <w:jc w:val="both"/>
        <w:rPr>
          <w:rFonts w:ascii="Times New Roman" w:eastAsia="Calibri" w:hAnsi="Times New Roman" w:cs="Times New Roman"/>
          <w:color w:val="000000"/>
          <w:sz w:val="26"/>
          <w:szCs w:val="26"/>
        </w:rPr>
      </w:pPr>
      <w:r w:rsidRPr="005175BF">
        <w:rPr>
          <w:rFonts w:ascii="Times New Roman" w:eastAsia="Calibri" w:hAnsi="Times New Roman" w:cs="Times New Roman"/>
          <w:color w:val="000000"/>
          <w:sz w:val="26"/>
          <w:szCs w:val="26"/>
        </w:rPr>
        <w:t xml:space="preserve">Оценка "неудовлетворительно" выставляется за </w:t>
      </w:r>
      <w:r w:rsidRPr="005175BF">
        <w:rPr>
          <w:rFonts w:ascii="Times New Roman" w:eastAsia="Calibri" w:hAnsi="Times New Roman" w:cs="Times New Roman"/>
          <w:sz w:val="26"/>
          <w:szCs w:val="26"/>
        </w:rPr>
        <w:t>реферат</w:t>
      </w:r>
      <w:r w:rsidRPr="005175BF">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5175BF" w:rsidRDefault="00EB3F71" w:rsidP="005175BF">
      <w:pPr>
        <w:spacing w:after="0" w:line="240" w:lineRule="auto"/>
        <w:ind w:firstLine="720"/>
        <w:jc w:val="both"/>
        <w:rPr>
          <w:rFonts w:ascii="Times New Roman" w:eastAsia="Calibri" w:hAnsi="Times New Roman" w:cs="Times New Roman"/>
          <w:sz w:val="26"/>
          <w:szCs w:val="26"/>
        </w:rPr>
      </w:pPr>
      <w:r w:rsidRPr="005175BF">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5175BF" w:rsidRDefault="00EB3F71" w:rsidP="005175BF">
      <w:pPr>
        <w:spacing w:after="0" w:line="240" w:lineRule="auto"/>
        <w:rPr>
          <w:rFonts w:ascii="Times New Roman" w:eastAsia="Calibri" w:hAnsi="Times New Roman" w:cs="Times New Roman"/>
          <w:bCs/>
          <w:sz w:val="26"/>
          <w:szCs w:val="26"/>
        </w:rPr>
      </w:pPr>
    </w:p>
    <w:p w:rsidR="00EB3F71" w:rsidRPr="005175BF" w:rsidRDefault="00140B3F" w:rsidP="005175BF">
      <w:pPr>
        <w:keepNext/>
        <w:keepLines/>
        <w:spacing w:after="0" w:line="240" w:lineRule="auto"/>
        <w:outlineLvl w:val="0"/>
        <w:rPr>
          <w:rFonts w:ascii="Times New Roman" w:eastAsia="Calibri" w:hAnsi="Times New Roman" w:cs="Times New Roman"/>
          <w:sz w:val="26"/>
          <w:szCs w:val="26"/>
        </w:rPr>
      </w:pPr>
      <w:bookmarkStart w:id="18" w:name="_Toc92670201"/>
      <w:r w:rsidRPr="005175BF">
        <w:rPr>
          <w:rFonts w:ascii="Times New Roman" w:eastAsia="Calibri" w:hAnsi="Times New Roman" w:cs="Times New Roman"/>
          <w:bCs/>
          <w:sz w:val="26"/>
          <w:szCs w:val="26"/>
        </w:rPr>
        <w:t>4</w:t>
      </w:r>
      <w:r w:rsidR="00EB3F71" w:rsidRPr="005175BF">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5175BF" w:rsidTr="00EB3F71">
        <w:trPr>
          <w:trHeight w:val="765"/>
        </w:trPr>
        <w:tc>
          <w:tcPr>
            <w:tcW w:w="2032" w:type="dxa"/>
            <w:vMerge w:val="restart"/>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Работа выполнена</w:t>
            </w:r>
          </w:p>
          <w:p w:rsidR="00EB3F71" w:rsidRPr="005175BF" w:rsidRDefault="00EB3F71" w:rsidP="005175BF">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 xml:space="preserve">Работа выполнена </w:t>
            </w:r>
            <w:r w:rsidRPr="005175BF">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 xml:space="preserve">Работа </w:t>
            </w:r>
            <w:r w:rsidRPr="005175BF">
              <w:rPr>
                <w:rFonts w:ascii="Times New Roman" w:eastAsia="Calibri" w:hAnsi="Times New Roman" w:cs="Times New Roman"/>
                <w:b/>
                <w:bCs/>
                <w:sz w:val="26"/>
                <w:szCs w:val="26"/>
              </w:rPr>
              <w:br/>
              <w:t>не выполнена</w:t>
            </w:r>
          </w:p>
        </w:tc>
      </w:tr>
      <w:tr w:rsidR="00EB3F71" w:rsidRPr="005175BF" w:rsidTr="00EB3F71">
        <w:trPr>
          <w:trHeight w:val="555"/>
        </w:trPr>
        <w:tc>
          <w:tcPr>
            <w:tcW w:w="2032" w:type="dxa"/>
            <w:vMerge/>
          </w:tcPr>
          <w:p w:rsidR="00EB3F71" w:rsidRPr="005175BF" w:rsidRDefault="00EB3F71" w:rsidP="005175BF">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5175BF" w:rsidRDefault="00EB3F71" w:rsidP="005175BF">
            <w:pPr>
              <w:spacing w:after="0" w:line="240" w:lineRule="auto"/>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5175BF" w:rsidRDefault="00EB3F71" w:rsidP="005175BF">
            <w:pPr>
              <w:spacing w:after="0" w:line="240" w:lineRule="auto"/>
              <w:jc w:val="center"/>
              <w:rPr>
                <w:rFonts w:ascii="Times New Roman" w:eastAsia="Calibri" w:hAnsi="Times New Roman" w:cs="Times New Roman"/>
                <w:b/>
                <w:bCs/>
                <w:sz w:val="26"/>
                <w:szCs w:val="26"/>
              </w:rPr>
            </w:pPr>
            <w:r w:rsidRPr="005175BF">
              <w:rPr>
                <w:rFonts w:ascii="Times New Roman" w:eastAsia="Calibri" w:hAnsi="Times New Roman" w:cs="Times New Roman"/>
                <w:b/>
                <w:bCs/>
                <w:sz w:val="26"/>
                <w:szCs w:val="26"/>
              </w:rPr>
              <w:t>Оценка «2»</w:t>
            </w:r>
          </w:p>
        </w:tc>
      </w:tr>
      <w:tr w:rsidR="00EB3F71" w:rsidRPr="005175BF" w:rsidTr="00EB3F71">
        <w:tc>
          <w:tcPr>
            <w:tcW w:w="2032" w:type="dxa"/>
          </w:tcPr>
          <w:p w:rsidR="00EB3F71" w:rsidRPr="005175BF" w:rsidRDefault="00EB3F71" w:rsidP="005175BF">
            <w:pPr>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5175BF" w:rsidRDefault="00EB3F71" w:rsidP="005175BF">
            <w:pPr>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Содержание сообщения полностью соответствует заданной теме, </w:t>
            </w:r>
            <w:r w:rsidRPr="005175BF">
              <w:rPr>
                <w:rFonts w:ascii="Times New Roman" w:eastAsia="Calibri" w:hAnsi="Times New Roman" w:cs="Times New Roman"/>
                <w:sz w:val="26"/>
                <w:szCs w:val="26"/>
              </w:rPr>
              <w:br/>
              <w:t>тема раскрыта полностью</w:t>
            </w:r>
          </w:p>
        </w:tc>
        <w:tc>
          <w:tcPr>
            <w:tcW w:w="2939" w:type="dxa"/>
          </w:tcPr>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Слишком краткий либо слишком </w:t>
            </w:r>
            <w:r w:rsidRPr="005175BF">
              <w:rPr>
                <w:rFonts w:ascii="Times New Roman" w:eastAsia="Calibri" w:hAnsi="Times New Roman" w:cs="Times New Roman"/>
                <w:sz w:val="26"/>
                <w:szCs w:val="26"/>
              </w:rPr>
              <w:lastRenderedPageBreak/>
              <w:t>пространный текст сообщения.</w:t>
            </w:r>
          </w:p>
        </w:tc>
        <w:tc>
          <w:tcPr>
            <w:tcW w:w="2083" w:type="dxa"/>
            <w:vMerge w:val="restart"/>
          </w:tcPr>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lastRenderedPageBreak/>
              <w:t>Обучающийся работу не выполнил вовсе.</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5175BF" w:rsidRDefault="00EB3F71" w:rsidP="005175BF">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lastRenderedPageBreak/>
              <w:t>Отчет выполнен и оформлен небрежно, без соблюдения установленных требований.</w:t>
            </w:r>
          </w:p>
          <w:p w:rsidR="00EB3F71" w:rsidRPr="005175BF" w:rsidRDefault="00EB3F71" w:rsidP="005175BF">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5175BF" w:rsidRDefault="00EB3F71" w:rsidP="005175BF">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5175BF" w:rsidRDefault="00EB3F71" w:rsidP="005175BF">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5175BF" w:rsidRDefault="00EB3F71" w:rsidP="005175BF">
            <w:pPr>
              <w:widowControl w:val="0"/>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Объем текста сообщения значительно превышает регламент. </w:t>
            </w:r>
          </w:p>
        </w:tc>
      </w:tr>
      <w:tr w:rsidR="00EB3F71" w:rsidRPr="005175BF" w:rsidTr="00EB3F71">
        <w:tc>
          <w:tcPr>
            <w:tcW w:w="2032" w:type="dxa"/>
          </w:tcPr>
          <w:p w:rsidR="00EB3F71" w:rsidRPr="005175BF" w:rsidRDefault="00EB3F71" w:rsidP="005175BF">
            <w:pPr>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745" w:type="dxa"/>
          </w:tcPr>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Материал  в сообщении излагается логично, по плану;</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В содержании используются термины по изучаемой теме;</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5175BF" w:rsidRDefault="00EB3F71" w:rsidP="005175BF">
            <w:pPr>
              <w:spacing w:after="0" w:line="240" w:lineRule="auto"/>
              <w:rPr>
                <w:rFonts w:ascii="Times New Roman" w:eastAsia="Calibri" w:hAnsi="Times New Roman" w:cs="Times New Roman"/>
                <w:sz w:val="26"/>
                <w:szCs w:val="26"/>
              </w:rPr>
            </w:pPr>
          </w:p>
        </w:tc>
      </w:tr>
      <w:tr w:rsidR="00EB3F71" w:rsidRPr="005175BF" w:rsidTr="00EB3F71">
        <w:tc>
          <w:tcPr>
            <w:tcW w:w="2032" w:type="dxa"/>
          </w:tcPr>
          <w:p w:rsidR="00EB3F71" w:rsidRPr="005175BF" w:rsidRDefault="00EB3F71" w:rsidP="005175BF">
            <w:pPr>
              <w:widowControl w:val="0"/>
              <w:autoSpaceDE w:val="0"/>
              <w:autoSpaceDN w:val="0"/>
              <w:adjustRightInd w:val="0"/>
              <w:spacing w:after="0" w:line="240" w:lineRule="auto"/>
              <w:rPr>
                <w:rFonts w:ascii="Times New Roman" w:eastAsia="Calibri" w:hAnsi="Times New Roman" w:cs="Times New Roman"/>
                <w:sz w:val="26"/>
                <w:szCs w:val="26"/>
              </w:rPr>
            </w:pPr>
            <w:r w:rsidRPr="005175BF">
              <w:rPr>
                <w:rFonts w:ascii="Times New Roman" w:eastAsia="Calibri" w:hAnsi="Times New Roman" w:cs="Times New Roman"/>
                <w:sz w:val="26"/>
                <w:szCs w:val="26"/>
              </w:rPr>
              <w:t>Правильность оформления</w:t>
            </w:r>
          </w:p>
        </w:tc>
        <w:tc>
          <w:tcPr>
            <w:tcW w:w="2745" w:type="dxa"/>
          </w:tcPr>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Текст сообщения оформлен недостаточно аккуратно.</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 Присутствуют неточности в оформлении.</w:t>
            </w:r>
          </w:p>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5175BF">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5175BF" w:rsidRDefault="00EB3F71" w:rsidP="005175BF">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5175BF" w:rsidRDefault="00EB3F71" w:rsidP="005175BF">
      <w:pPr>
        <w:spacing w:after="0" w:line="240" w:lineRule="auto"/>
        <w:jc w:val="center"/>
        <w:rPr>
          <w:rFonts w:ascii="Times New Roman" w:eastAsia="Calibri" w:hAnsi="Times New Roman" w:cs="Times New Roman"/>
          <w:b/>
          <w:sz w:val="26"/>
          <w:szCs w:val="26"/>
        </w:rPr>
      </w:pPr>
    </w:p>
    <w:p w:rsidR="00EB3F71" w:rsidRPr="005175BF" w:rsidRDefault="00EB3F71" w:rsidP="005175BF">
      <w:pPr>
        <w:spacing w:after="0" w:line="240" w:lineRule="auto"/>
        <w:jc w:val="center"/>
        <w:rPr>
          <w:rFonts w:ascii="Times New Roman" w:eastAsia="Calibri" w:hAnsi="Times New Roman" w:cs="Times New Roman"/>
          <w:b/>
          <w:sz w:val="26"/>
          <w:szCs w:val="26"/>
        </w:rPr>
      </w:pPr>
    </w:p>
    <w:p w:rsidR="00EB3F71" w:rsidRPr="005175BF" w:rsidRDefault="00EB3F71" w:rsidP="005175BF">
      <w:pPr>
        <w:spacing w:after="0" w:line="240" w:lineRule="auto"/>
        <w:jc w:val="center"/>
        <w:rPr>
          <w:rFonts w:ascii="Times New Roman" w:eastAsia="Calibri" w:hAnsi="Times New Roman" w:cs="Times New Roman"/>
          <w:b/>
          <w:sz w:val="26"/>
          <w:szCs w:val="26"/>
        </w:rPr>
      </w:pPr>
    </w:p>
    <w:p w:rsidR="00EB3F71" w:rsidRPr="005175BF" w:rsidRDefault="003810B2" w:rsidP="005175BF">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5175BF">
        <w:rPr>
          <w:rFonts w:ascii="Times New Roman" w:eastAsia="Times New Roman" w:hAnsi="Times New Roman" w:cs="Times New Roman"/>
          <w:sz w:val="26"/>
          <w:szCs w:val="26"/>
          <w:lang w:eastAsia="ru-RU"/>
        </w:rPr>
        <w:t>4.3</w:t>
      </w:r>
      <w:r w:rsidR="00EB3F71" w:rsidRPr="005175BF">
        <w:rPr>
          <w:rFonts w:ascii="Times New Roman" w:eastAsia="Times New Roman" w:hAnsi="Times New Roman" w:cs="Times New Roman"/>
          <w:sz w:val="26"/>
          <w:szCs w:val="26"/>
          <w:lang w:eastAsia="ru-RU"/>
        </w:rPr>
        <w:t>Критерии оценки презентации</w:t>
      </w:r>
      <w:bookmarkEnd w:id="19"/>
    </w:p>
    <w:p w:rsidR="00EB3F71" w:rsidRPr="005175BF" w:rsidRDefault="00EB3F71" w:rsidP="005175BF">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5175BF" w:rsidTr="00EB3F71">
        <w:tc>
          <w:tcPr>
            <w:tcW w:w="2808" w:type="dxa"/>
          </w:tcPr>
          <w:p w:rsidR="00EB3F71" w:rsidRPr="005175BF" w:rsidRDefault="00EB3F71" w:rsidP="005175BF">
            <w:pPr>
              <w:jc w:val="both"/>
              <w:rPr>
                <w:sz w:val="26"/>
                <w:szCs w:val="26"/>
              </w:rPr>
            </w:pPr>
            <w:r w:rsidRPr="005175BF">
              <w:rPr>
                <w:sz w:val="26"/>
                <w:szCs w:val="26"/>
              </w:rPr>
              <w:t>Критерии оценки</w:t>
            </w:r>
          </w:p>
        </w:tc>
        <w:tc>
          <w:tcPr>
            <w:tcW w:w="6660" w:type="dxa"/>
          </w:tcPr>
          <w:p w:rsidR="00EB3F71" w:rsidRPr="005175BF" w:rsidRDefault="00EB3F71" w:rsidP="005175BF">
            <w:pPr>
              <w:jc w:val="both"/>
              <w:rPr>
                <w:sz w:val="26"/>
                <w:szCs w:val="26"/>
              </w:rPr>
            </w:pPr>
            <w:r w:rsidRPr="005175BF">
              <w:rPr>
                <w:sz w:val="26"/>
                <w:szCs w:val="26"/>
              </w:rPr>
              <w:t>Содержание оценки</w:t>
            </w:r>
          </w:p>
        </w:tc>
      </w:tr>
      <w:tr w:rsidR="00EB3F71" w:rsidRPr="005175BF" w:rsidTr="00EB3F71">
        <w:tc>
          <w:tcPr>
            <w:tcW w:w="2808" w:type="dxa"/>
          </w:tcPr>
          <w:p w:rsidR="00EB3F71" w:rsidRPr="005175BF" w:rsidRDefault="00EB3F71" w:rsidP="005175BF">
            <w:pPr>
              <w:rPr>
                <w:sz w:val="26"/>
                <w:szCs w:val="26"/>
              </w:rPr>
            </w:pPr>
            <w:r w:rsidRPr="005175BF">
              <w:rPr>
                <w:sz w:val="26"/>
                <w:szCs w:val="26"/>
              </w:rPr>
              <w:t>1. Содержательный критерий</w:t>
            </w:r>
          </w:p>
        </w:tc>
        <w:tc>
          <w:tcPr>
            <w:tcW w:w="6660" w:type="dxa"/>
          </w:tcPr>
          <w:p w:rsidR="00EB3F71" w:rsidRPr="005175BF" w:rsidRDefault="00EB3F71" w:rsidP="005175BF">
            <w:pPr>
              <w:jc w:val="both"/>
              <w:rPr>
                <w:sz w:val="26"/>
                <w:szCs w:val="26"/>
              </w:rPr>
            </w:pPr>
            <w:r w:rsidRPr="005175B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5175BF" w:rsidTr="00EB3F71">
        <w:tc>
          <w:tcPr>
            <w:tcW w:w="2808" w:type="dxa"/>
          </w:tcPr>
          <w:p w:rsidR="00EB3F71" w:rsidRPr="005175BF" w:rsidRDefault="00EB3F71" w:rsidP="005175BF">
            <w:pPr>
              <w:jc w:val="both"/>
              <w:rPr>
                <w:sz w:val="26"/>
                <w:szCs w:val="26"/>
              </w:rPr>
            </w:pPr>
            <w:r w:rsidRPr="005175BF">
              <w:rPr>
                <w:sz w:val="26"/>
                <w:szCs w:val="26"/>
              </w:rPr>
              <w:t>2. Логический критерий</w:t>
            </w:r>
          </w:p>
        </w:tc>
        <w:tc>
          <w:tcPr>
            <w:tcW w:w="6660" w:type="dxa"/>
          </w:tcPr>
          <w:p w:rsidR="00EB3F71" w:rsidRPr="005175BF" w:rsidRDefault="00EB3F71" w:rsidP="005175BF">
            <w:pPr>
              <w:jc w:val="both"/>
              <w:rPr>
                <w:sz w:val="26"/>
                <w:szCs w:val="26"/>
              </w:rPr>
            </w:pPr>
            <w:r w:rsidRPr="005175BF">
              <w:rPr>
                <w:sz w:val="26"/>
                <w:szCs w:val="26"/>
              </w:rPr>
              <w:t>стройное логико-композиционное построение речи, доказательность, аргументированность</w:t>
            </w:r>
          </w:p>
        </w:tc>
      </w:tr>
      <w:tr w:rsidR="00EB3F71" w:rsidRPr="005175BF" w:rsidTr="00EB3F71">
        <w:tc>
          <w:tcPr>
            <w:tcW w:w="2808" w:type="dxa"/>
          </w:tcPr>
          <w:p w:rsidR="00EB3F71" w:rsidRPr="005175BF" w:rsidRDefault="00EB3F71" w:rsidP="005175BF">
            <w:pPr>
              <w:jc w:val="both"/>
              <w:rPr>
                <w:sz w:val="26"/>
                <w:szCs w:val="26"/>
              </w:rPr>
            </w:pPr>
            <w:r w:rsidRPr="005175BF">
              <w:rPr>
                <w:sz w:val="26"/>
                <w:szCs w:val="26"/>
              </w:rPr>
              <w:t xml:space="preserve">3. Речевой критерий </w:t>
            </w:r>
          </w:p>
        </w:tc>
        <w:tc>
          <w:tcPr>
            <w:tcW w:w="6660" w:type="dxa"/>
          </w:tcPr>
          <w:p w:rsidR="00EB3F71" w:rsidRPr="005175BF" w:rsidRDefault="00EB3F71" w:rsidP="005175BF">
            <w:pPr>
              <w:jc w:val="both"/>
              <w:rPr>
                <w:sz w:val="26"/>
                <w:szCs w:val="26"/>
              </w:rPr>
            </w:pPr>
            <w:r w:rsidRPr="005175B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5175BF" w:rsidTr="00EB3F71">
        <w:tc>
          <w:tcPr>
            <w:tcW w:w="2808" w:type="dxa"/>
          </w:tcPr>
          <w:p w:rsidR="00EB3F71" w:rsidRPr="005175BF" w:rsidRDefault="00EB3F71" w:rsidP="005175BF">
            <w:pPr>
              <w:rPr>
                <w:sz w:val="26"/>
                <w:szCs w:val="26"/>
              </w:rPr>
            </w:pPr>
            <w:r w:rsidRPr="005175BF">
              <w:rPr>
                <w:sz w:val="26"/>
                <w:szCs w:val="26"/>
              </w:rPr>
              <w:t>4. Психологический критерий</w:t>
            </w:r>
          </w:p>
        </w:tc>
        <w:tc>
          <w:tcPr>
            <w:tcW w:w="6660" w:type="dxa"/>
          </w:tcPr>
          <w:p w:rsidR="00EB3F71" w:rsidRPr="005175BF" w:rsidRDefault="00EB3F71" w:rsidP="005175BF">
            <w:pPr>
              <w:jc w:val="both"/>
              <w:rPr>
                <w:sz w:val="26"/>
                <w:szCs w:val="26"/>
              </w:rPr>
            </w:pPr>
            <w:r w:rsidRPr="005175BF">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5175BF" w:rsidTr="00EB3F71">
        <w:tc>
          <w:tcPr>
            <w:tcW w:w="2808" w:type="dxa"/>
          </w:tcPr>
          <w:p w:rsidR="00EB3F71" w:rsidRPr="005175BF" w:rsidRDefault="00EB3F71" w:rsidP="005175BF">
            <w:pPr>
              <w:rPr>
                <w:sz w:val="26"/>
                <w:szCs w:val="26"/>
              </w:rPr>
            </w:pPr>
            <w:r w:rsidRPr="005175BF">
              <w:rPr>
                <w:sz w:val="26"/>
                <w:szCs w:val="26"/>
              </w:rPr>
              <w:lastRenderedPageBreak/>
              <w:t>5. Критерий соблюдения дизайн-эргономических требований к компьютерной презентации</w:t>
            </w:r>
          </w:p>
        </w:tc>
        <w:tc>
          <w:tcPr>
            <w:tcW w:w="6660" w:type="dxa"/>
          </w:tcPr>
          <w:p w:rsidR="00EB3F71" w:rsidRPr="005175BF" w:rsidRDefault="00EB3F71" w:rsidP="005175BF">
            <w:pPr>
              <w:jc w:val="both"/>
              <w:rPr>
                <w:sz w:val="26"/>
                <w:szCs w:val="26"/>
              </w:rPr>
            </w:pPr>
            <w:r w:rsidRPr="005175BF">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5175BF" w:rsidRDefault="003810B2" w:rsidP="005175BF">
      <w:pPr>
        <w:spacing w:after="0" w:line="240" w:lineRule="auto"/>
        <w:contextualSpacing/>
        <w:rPr>
          <w:rFonts w:ascii="Times New Roman" w:eastAsia="Calibri" w:hAnsi="Times New Roman" w:cs="Times New Roman"/>
          <w:bCs/>
          <w:sz w:val="26"/>
          <w:szCs w:val="26"/>
        </w:rPr>
      </w:pPr>
      <w:r w:rsidRPr="005175BF">
        <w:rPr>
          <w:rFonts w:ascii="Times New Roman" w:eastAsia="Calibri" w:hAnsi="Times New Roman" w:cs="Times New Roman"/>
          <w:bCs/>
          <w:sz w:val="26"/>
          <w:szCs w:val="26"/>
        </w:rPr>
        <w:t>4.4Критерии оценивания выполненных таблиц</w:t>
      </w:r>
    </w:p>
    <w:p w:rsidR="00EB3F71" w:rsidRPr="005175BF" w:rsidRDefault="00EB3F71" w:rsidP="005175BF">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5175BF" w:rsidTr="00F82C92">
        <w:trPr>
          <w:trHeight w:val="720"/>
        </w:trPr>
        <w:tc>
          <w:tcPr>
            <w:tcW w:w="1911" w:type="dxa"/>
            <w:vMerge w:val="restart"/>
          </w:tcPr>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5175BF">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5175BF">
              <w:rPr>
                <w:rFonts w:ascii="Times New Roman" w:eastAsia="Arial Unicode MS" w:hAnsi="Times New Roman" w:cs="Times New Roman"/>
                <w:b/>
                <w:bCs/>
                <w:color w:val="000000"/>
                <w:sz w:val="26"/>
                <w:szCs w:val="26"/>
                <w:lang w:eastAsia="ru-RU" w:bidi="ru-RU"/>
              </w:rPr>
              <w:t>Работа выполнена</w:t>
            </w:r>
          </w:p>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5175BF">
              <w:rPr>
                <w:rFonts w:ascii="Times New Roman" w:eastAsia="Arial Unicode MS" w:hAnsi="Times New Roman" w:cs="Times New Roman"/>
                <w:b/>
                <w:bCs/>
                <w:color w:val="000000"/>
                <w:sz w:val="26"/>
                <w:szCs w:val="26"/>
                <w:lang w:eastAsia="ru-RU" w:bidi="ru-RU"/>
              </w:rPr>
              <w:t xml:space="preserve">Работа выполнена </w:t>
            </w:r>
            <w:r w:rsidRPr="005175BF">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5175BF">
              <w:rPr>
                <w:rFonts w:ascii="Times New Roman" w:eastAsia="Arial Unicode MS" w:hAnsi="Times New Roman" w:cs="Times New Roman"/>
                <w:b/>
                <w:bCs/>
                <w:color w:val="000000"/>
                <w:sz w:val="26"/>
                <w:szCs w:val="26"/>
                <w:lang w:eastAsia="ru-RU" w:bidi="ru-RU"/>
              </w:rPr>
              <w:t xml:space="preserve">Работа </w:t>
            </w:r>
            <w:r w:rsidRPr="005175BF">
              <w:rPr>
                <w:rFonts w:ascii="Times New Roman" w:eastAsia="Arial Unicode MS" w:hAnsi="Times New Roman" w:cs="Times New Roman"/>
                <w:b/>
                <w:bCs/>
                <w:color w:val="000000"/>
                <w:sz w:val="26"/>
                <w:szCs w:val="26"/>
                <w:lang w:eastAsia="ru-RU" w:bidi="ru-RU"/>
              </w:rPr>
              <w:br/>
              <w:t>не выполнена</w:t>
            </w:r>
          </w:p>
        </w:tc>
      </w:tr>
      <w:tr w:rsidR="003810B2" w:rsidRPr="005175BF" w:rsidTr="00F82C92">
        <w:trPr>
          <w:trHeight w:val="600"/>
        </w:trPr>
        <w:tc>
          <w:tcPr>
            <w:tcW w:w="1911" w:type="dxa"/>
            <w:vMerge/>
          </w:tcPr>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5175BF">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5175BF">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5175BF" w:rsidRDefault="003810B2" w:rsidP="005175BF">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5175BF">
              <w:rPr>
                <w:rFonts w:ascii="Times New Roman" w:eastAsia="Arial Unicode MS" w:hAnsi="Times New Roman" w:cs="Times New Roman"/>
                <w:b/>
                <w:bCs/>
                <w:color w:val="000000"/>
                <w:sz w:val="26"/>
                <w:szCs w:val="26"/>
                <w:lang w:eastAsia="ru-RU" w:bidi="ru-RU"/>
              </w:rPr>
              <w:t>Оценка «2»</w:t>
            </w:r>
          </w:p>
        </w:tc>
      </w:tr>
      <w:tr w:rsidR="003810B2" w:rsidRPr="005175BF" w:rsidTr="00F82C92">
        <w:tc>
          <w:tcPr>
            <w:tcW w:w="1911" w:type="dxa"/>
          </w:tcPr>
          <w:p w:rsidR="003810B2" w:rsidRPr="005175BF" w:rsidRDefault="003810B2" w:rsidP="005175BF">
            <w:pPr>
              <w:widowControl w:val="0"/>
              <w:spacing w:after="0" w:line="240" w:lineRule="auto"/>
              <w:rPr>
                <w:rFonts w:ascii="Times New Roman" w:eastAsia="Arial Unicode MS" w:hAnsi="Times New Roman" w:cs="Times New Roman"/>
                <w:color w:val="000000"/>
                <w:sz w:val="26"/>
                <w:szCs w:val="26"/>
                <w:lang w:eastAsia="ru-RU" w:bidi="ru-RU"/>
              </w:rPr>
            </w:pPr>
            <w:r w:rsidRPr="005175BF">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5175BF" w:rsidRDefault="003810B2" w:rsidP="005175BF">
            <w:pPr>
              <w:widowControl w:val="0"/>
              <w:spacing w:after="0" w:line="240" w:lineRule="auto"/>
              <w:rPr>
                <w:rFonts w:ascii="Times New Roman" w:eastAsia="Arial Unicode MS" w:hAnsi="Times New Roman" w:cs="Times New Roman"/>
                <w:color w:val="000000"/>
                <w:sz w:val="26"/>
                <w:szCs w:val="26"/>
                <w:lang w:eastAsia="ru-RU" w:bidi="ru-RU"/>
              </w:rPr>
            </w:pPr>
            <w:r w:rsidRPr="005175BF">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5175BF">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5175BF" w:rsidRDefault="003810B2" w:rsidP="005175BF">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5175BF">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5175BF" w:rsidRDefault="003810B2" w:rsidP="005175BF">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5175BF">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5175BF" w:rsidRDefault="003810B2" w:rsidP="005175BF">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5175BF" w:rsidRDefault="003810B2" w:rsidP="005175BF">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5175BF">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5175BF" w:rsidRDefault="003810B2" w:rsidP="005175BF">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5175BF" w:rsidRDefault="003810B2" w:rsidP="005175BF">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5175BF">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5175BF" w:rsidRDefault="003810B2" w:rsidP="005175BF">
            <w:pPr>
              <w:spacing w:after="0" w:line="240" w:lineRule="auto"/>
              <w:contextualSpacing/>
              <w:rPr>
                <w:rFonts w:ascii="Times New Roman" w:eastAsia="Calibri" w:hAnsi="Times New Roman" w:cs="Times New Roman"/>
                <w:sz w:val="26"/>
                <w:szCs w:val="26"/>
              </w:rPr>
            </w:pPr>
          </w:p>
          <w:p w:rsidR="003810B2" w:rsidRPr="005175BF" w:rsidRDefault="003810B2" w:rsidP="005175BF">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5175BF" w:rsidRDefault="003810B2" w:rsidP="005175BF">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5175BF">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5175BF">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5175BF" w:rsidRDefault="003810B2" w:rsidP="005175BF">
      <w:pPr>
        <w:tabs>
          <w:tab w:val="left" w:pos="3405"/>
        </w:tabs>
        <w:spacing w:after="0" w:line="240" w:lineRule="auto"/>
        <w:rPr>
          <w:rFonts w:ascii="Times New Roman" w:eastAsia="Calibri" w:hAnsi="Times New Roman" w:cs="Times New Roman"/>
          <w:sz w:val="26"/>
          <w:szCs w:val="26"/>
        </w:rPr>
      </w:pPr>
    </w:p>
    <w:p w:rsidR="003810B2" w:rsidRPr="005175BF" w:rsidRDefault="003810B2" w:rsidP="005175BF">
      <w:pPr>
        <w:tabs>
          <w:tab w:val="left" w:pos="3405"/>
        </w:tabs>
        <w:spacing w:after="0" w:line="240" w:lineRule="auto"/>
        <w:rPr>
          <w:rFonts w:ascii="Times New Roman" w:eastAsia="Calibri" w:hAnsi="Times New Roman" w:cs="Times New Roman"/>
          <w:sz w:val="26"/>
          <w:szCs w:val="26"/>
        </w:rPr>
      </w:pPr>
    </w:p>
    <w:p w:rsidR="003810B2" w:rsidRPr="005175BF" w:rsidRDefault="003810B2" w:rsidP="005175BF">
      <w:pPr>
        <w:tabs>
          <w:tab w:val="left" w:pos="3405"/>
        </w:tabs>
        <w:spacing w:after="0" w:line="240" w:lineRule="auto"/>
        <w:rPr>
          <w:rFonts w:ascii="Times New Roman" w:eastAsia="Calibri" w:hAnsi="Times New Roman" w:cs="Times New Roman"/>
          <w:sz w:val="26"/>
          <w:szCs w:val="26"/>
        </w:rPr>
      </w:pPr>
    </w:p>
    <w:p w:rsidR="00A05615" w:rsidRPr="005175BF" w:rsidRDefault="00A05615" w:rsidP="005175BF">
      <w:pPr>
        <w:tabs>
          <w:tab w:val="left" w:pos="3405"/>
        </w:tabs>
        <w:spacing w:after="0" w:line="240" w:lineRule="auto"/>
        <w:rPr>
          <w:rFonts w:ascii="Times New Roman" w:eastAsia="Calibri" w:hAnsi="Times New Roman" w:cs="Times New Roman"/>
          <w:sz w:val="26"/>
          <w:szCs w:val="26"/>
        </w:rPr>
      </w:pPr>
    </w:p>
    <w:p w:rsidR="00EB3F71" w:rsidRPr="005175BF" w:rsidRDefault="00345DEB" w:rsidP="005175BF">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5175BF">
        <w:rPr>
          <w:rFonts w:ascii="Times New Roman" w:eastAsia="Times New Roman" w:hAnsi="Times New Roman" w:cs="Times New Roman"/>
          <w:b/>
          <w:sz w:val="26"/>
          <w:szCs w:val="26"/>
          <w:lang w:eastAsia="ru-RU"/>
        </w:rPr>
        <w:t>5.</w:t>
      </w:r>
      <w:r w:rsidR="00140B3F" w:rsidRPr="005175BF">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5175BF" w:rsidRDefault="00EB3F71" w:rsidP="005175BF">
      <w:pPr>
        <w:spacing w:after="0" w:line="240" w:lineRule="auto"/>
        <w:jc w:val="both"/>
        <w:rPr>
          <w:rFonts w:ascii="Times New Roman" w:eastAsia="Calibri" w:hAnsi="Times New Roman" w:cs="Times New Roman"/>
          <w:b/>
          <w:sz w:val="26"/>
          <w:szCs w:val="26"/>
          <w:u w:val="single"/>
        </w:rPr>
      </w:pPr>
    </w:p>
    <w:p w:rsidR="005175BF" w:rsidRPr="005175BF" w:rsidRDefault="005175BF" w:rsidP="00517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19"/>
        <w:jc w:val="both"/>
        <w:rPr>
          <w:rFonts w:ascii="Times New Roman" w:hAnsi="Times New Roman" w:cs="Times New Roman"/>
          <w:b/>
          <w:bCs/>
          <w:sz w:val="26"/>
          <w:szCs w:val="26"/>
        </w:rPr>
      </w:pPr>
      <w:r w:rsidRPr="005175BF">
        <w:rPr>
          <w:rFonts w:ascii="Times New Roman" w:hAnsi="Times New Roman" w:cs="Times New Roman"/>
          <w:b/>
          <w:bCs/>
          <w:sz w:val="26"/>
          <w:szCs w:val="26"/>
        </w:rPr>
        <w:t>ОСНОВНАЯ ЛИТЕРАТУРА</w:t>
      </w:r>
    </w:p>
    <w:p w:rsidR="005175BF" w:rsidRPr="005175BF" w:rsidRDefault="005175BF" w:rsidP="00517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42"/>
        <w:jc w:val="both"/>
        <w:rPr>
          <w:rFonts w:ascii="Times New Roman" w:hAnsi="Times New Roman" w:cs="Times New Roman"/>
          <w:bCs/>
          <w:sz w:val="26"/>
          <w:szCs w:val="26"/>
        </w:rPr>
      </w:pPr>
      <w:r w:rsidRPr="005175BF">
        <w:rPr>
          <w:rFonts w:ascii="Times New Roman" w:hAnsi="Times New Roman" w:cs="Times New Roman"/>
          <w:bCs/>
          <w:sz w:val="26"/>
          <w:szCs w:val="26"/>
        </w:rPr>
        <w:lastRenderedPageBreak/>
        <w:t xml:space="preserve">1.Технология изготовления типовых деталей машин : учеб. пособие / И.В. Шрубченко, Т.А. Дуюн, А.А. Погонин, А.В. Хуртасенко, М.Н. Воронкова. — М. : ИНФРА-М, 2019. — 358 с. — (Среднее профессиональное образование). - ISBN 978-5-16-014868-7. - Текст : электронный. - URL: </w:t>
      </w:r>
      <w:hyperlink r:id="rId7" w:history="1">
        <w:r w:rsidRPr="005175BF">
          <w:rPr>
            <w:rStyle w:val="a3"/>
            <w:rFonts w:ascii="Times New Roman" w:hAnsi="Times New Roman" w:cs="Times New Roman"/>
            <w:bCs/>
            <w:sz w:val="26"/>
            <w:szCs w:val="26"/>
          </w:rPr>
          <w:t>https://znanium.com/catalog/product/1009009</w:t>
        </w:r>
      </w:hyperlink>
    </w:p>
    <w:p w:rsidR="005175BF" w:rsidRPr="005175BF" w:rsidRDefault="005175BF" w:rsidP="00517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19"/>
        <w:jc w:val="both"/>
        <w:rPr>
          <w:rFonts w:ascii="Times New Roman" w:hAnsi="Times New Roman" w:cs="Times New Roman"/>
          <w:bCs/>
          <w:sz w:val="26"/>
          <w:szCs w:val="26"/>
        </w:rPr>
      </w:pPr>
      <w:r w:rsidRPr="005175BF">
        <w:rPr>
          <w:rFonts w:ascii="Times New Roman" w:hAnsi="Times New Roman" w:cs="Times New Roman"/>
          <w:bCs/>
          <w:sz w:val="26"/>
          <w:szCs w:val="26"/>
        </w:rPr>
        <w:t>(дата обращения: 16.03.2022). – Режим доступа: по подписке.</w:t>
      </w:r>
    </w:p>
    <w:p w:rsidR="005175BF" w:rsidRPr="005175BF" w:rsidRDefault="005175BF" w:rsidP="00517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42"/>
        <w:jc w:val="both"/>
        <w:rPr>
          <w:rFonts w:ascii="Times New Roman" w:hAnsi="Times New Roman" w:cs="Times New Roman"/>
          <w:bCs/>
          <w:sz w:val="26"/>
          <w:szCs w:val="26"/>
        </w:rPr>
      </w:pPr>
      <w:r w:rsidRPr="005175BF">
        <w:rPr>
          <w:rFonts w:ascii="Times New Roman" w:hAnsi="Times New Roman" w:cs="Times New Roman"/>
          <w:bCs/>
          <w:sz w:val="26"/>
          <w:szCs w:val="26"/>
        </w:rPr>
        <w:t xml:space="preserve">2.Овчинников, В. В. Производство сварных конструкций: Учебник / В.В.Овчинников - Москва : ИД ФОРУМ, НИЦ ИНФРА-М, 2015. - 288 с. (Профессиональное образование) ISBN 978-5-8199-0622-4. - Текст : электронный. - URL: </w:t>
      </w:r>
      <w:hyperlink r:id="rId8" w:history="1">
        <w:r w:rsidRPr="005175BF">
          <w:rPr>
            <w:rStyle w:val="a3"/>
            <w:rFonts w:ascii="Times New Roman" w:hAnsi="Times New Roman" w:cs="Times New Roman"/>
            <w:bCs/>
            <w:sz w:val="26"/>
            <w:szCs w:val="26"/>
          </w:rPr>
          <w:t>https://znanium.com/catalog/product/500249</w:t>
        </w:r>
      </w:hyperlink>
    </w:p>
    <w:p w:rsidR="005175BF" w:rsidRPr="005175BF" w:rsidRDefault="005175BF" w:rsidP="00517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19"/>
        <w:jc w:val="both"/>
        <w:rPr>
          <w:rFonts w:ascii="Times New Roman" w:hAnsi="Times New Roman" w:cs="Times New Roman"/>
          <w:bCs/>
          <w:sz w:val="26"/>
          <w:szCs w:val="26"/>
        </w:rPr>
      </w:pPr>
      <w:r w:rsidRPr="005175BF">
        <w:rPr>
          <w:rFonts w:ascii="Times New Roman" w:hAnsi="Times New Roman" w:cs="Times New Roman"/>
          <w:bCs/>
          <w:sz w:val="26"/>
          <w:szCs w:val="26"/>
        </w:rPr>
        <w:t>(дата обращения: 16.03.2022). – Режим доступа: по подписке.</w:t>
      </w:r>
    </w:p>
    <w:p w:rsidR="005175BF" w:rsidRPr="005175BF" w:rsidRDefault="005175BF" w:rsidP="00517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19"/>
        <w:jc w:val="both"/>
        <w:rPr>
          <w:rFonts w:ascii="Times New Roman" w:hAnsi="Times New Roman" w:cs="Times New Roman"/>
          <w:b/>
          <w:bCs/>
          <w:sz w:val="26"/>
          <w:szCs w:val="26"/>
        </w:rPr>
      </w:pPr>
      <w:r w:rsidRPr="005175BF">
        <w:rPr>
          <w:rFonts w:ascii="Times New Roman" w:hAnsi="Times New Roman" w:cs="Times New Roman"/>
          <w:b/>
          <w:bCs/>
          <w:sz w:val="26"/>
          <w:szCs w:val="26"/>
        </w:rPr>
        <w:t>Дополнительная литература</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1. Кузнецов, В. А. Технологические процессы в машиностроении [Текст] : учебник для сред.проф. образования / В. А. Кузнецов, А. А. Черепахин.</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М.: « Академия», 2019.-192 с.</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2. Никифоров,В.М. Технология металлов и других конструкционных</w:t>
      </w:r>
    </w:p>
    <w:p w:rsidR="005175BF" w:rsidRPr="005175BF" w:rsidRDefault="005175BF" w:rsidP="005175BF">
      <w:pPr>
        <w:pStyle w:val="a8"/>
        <w:spacing w:before="0" w:beforeAutospacing="0" w:after="0" w:afterAutospacing="0"/>
        <w:jc w:val="both"/>
        <w:rPr>
          <w:sz w:val="26"/>
          <w:szCs w:val="26"/>
        </w:rPr>
      </w:pPr>
      <w:r w:rsidRPr="005175BF">
        <w:rPr>
          <w:sz w:val="26"/>
          <w:szCs w:val="26"/>
        </w:rPr>
        <w:t>материалов[Текст] : учебник длятехникумов / СПб. : Политехника, 2017.–382 с.</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3. Холодкова, А.Г. Общая технология машиностроения</w:t>
      </w:r>
    </w:p>
    <w:p w:rsidR="005175BF" w:rsidRPr="005175BF" w:rsidRDefault="005175BF" w:rsidP="005175BF">
      <w:pPr>
        <w:pStyle w:val="a8"/>
        <w:spacing w:before="0" w:beforeAutospacing="0" w:after="0" w:afterAutospacing="0"/>
        <w:jc w:val="both"/>
        <w:rPr>
          <w:sz w:val="26"/>
          <w:szCs w:val="26"/>
        </w:rPr>
      </w:pPr>
      <w:r w:rsidRPr="005175BF">
        <w:rPr>
          <w:sz w:val="26"/>
          <w:szCs w:val="26"/>
        </w:rPr>
        <w:t>[Текст] : учебник для сред.проф. образования /А.Г. -М.: Академия, 200с</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4.Козловский,Н.С. Основы стандартизации, допуски, посадки и технические измерения [Текст]: учебник/ –М., Машиностроение, 2016.-202 с.</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5. Чернов, Н. Н. Металлорежущие станки [Текст] : учеб.для техникумов / Н. Н.</w:t>
      </w:r>
    </w:p>
    <w:p w:rsidR="005175BF" w:rsidRPr="005175BF" w:rsidRDefault="005175BF" w:rsidP="005175BF">
      <w:pPr>
        <w:pStyle w:val="a8"/>
        <w:spacing w:before="0" w:beforeAutospacing="0" w:after="0" w:afterAutospacing="0"/>
        <w:jc w:val="both"/>
        <w:rPr>
          <w:sz w:val="26"/>
          <w:szCs w:val="26"/>
        </w:rPr>
      </w:pPr>
      <w:r w:rsidRPr="005175BF">
        <w:rPr>
          <w:sz w:val="26"/>
          <w:szCs w:val="26"/>
        </w:rPr>
        <w:t>М. : Машиностроение, 2016. –416 с</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Интернет-ресурс</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1. ТЕХПОСТ-Технологическое оборудование [Электронный ресурс]. –</w:t>
      </w:r>
    </w:p>
    <w:p w:rsidR="005175BF" w:rsidRPr="005175BF" w:rsidRDefault="005175BF" w:rsidP="005175BF">
      <w:pPr>
        <w:pStyle w:val="a8"/>
        <w:spacing w:before="0" w:beforeAutospacing="0" w:after="0" w:afterAutospacing="0"/>
        <w:ind w:firstLine="709"/>
        <w:jc w:val="both"/>
        <w:rPr>
          <w:sz w:val="26"/>
          <w:szCs w:val="26"/>
        </w:rPr>
      </w:pPr>
      <w:r w:rsidRPr="005175BF">
        <w:rPr>
          <w:sz w:val="26"/>
          <w:szCs w:val="26"/>
        </w:rPr>
        <w:t>Режим доступа: http://www.tehpost.ru/site.xp/049056050051.html</w:t>
      </w:r>
    </w:p>
    <w:p w:rsidR="005175BF" w:rsidRPr="005175BF" w:rsidRDefault="005175BF" w:rsidP="005175BF">
      <w:pPr>
        <w:pStyle w:val="a8"/>
        <w:spacing w:before="0" w:beforeAutospacing="0" w:after="0" w:afterAutospacing="0"/>
        <w:ind w:firstLine="919"/>
        <w:jc w:val="both"/>
        <w:rPr>
          <w:sz w:val="26"/>
          <w:szCs w:val="26"/>
        </w:rPr>
      </w:pPr>
      <w:r w:rsidRPr="005175BF">
        <w:rPr>
          <w:sz w:val="26"/>
          <w:szCs w:val="26"/>
        </w:rPr>
        <w:t>2.ПРАЙД-ТВЛ-..TOPPERв России. Технологическое оборудование (металлообработка).</w:t>
      </w:r>
    </w:p>
    <w:p w:rsidR="005175BF" w:rsidRPr="005175BF" w:rsidRDefault="005175BF" w:rsidP="005175BF">
      <w:pPr>
        <w:pStyle w:val="a8"/>
        <w:spacing w:before="0" w:beforeAutospacing="0" w:after="0" w:afterAutospacing="0"/>
        <w:ind w:firstLine="919"/>
        <w:jc w:val="both"/>
        <w:rPr>
          <w:sz w:val="26"/>
          <w:szCs w:val="26"/>
        </w:rPr>
      </w:pPr>
      <w:r w:rsidRPr="005175BF">
        <w:rPr>
          <w:sz w:val="26"/>
          <w:szCs w:val="26"/>
        </w:rPr>
        <w:t>[Электронный ресурс]. –Режим доступа: http://www.pride-twl.ru/stnk/TOPPER/tongtai.htm</w:t>
      </w:r>
    </w:p>
    <w:p w:rsidR="005175BF" w:rsidRPr="005175BF" w:rsidRDefault="005175BF" w:rsidP="005175BF">
      <w:pPr>
        <w:pStyle w:val="a8"/>
        <w:spacing w:before="0" w:beforeAutospacing="0" w:after="0" w:afterAutospacing="0"/>
        <w:ind w:firstLine="919"/>
        <w:jc w:val="both"/>
        <w:rPr>
          <w:sz w:val="26"/>
          <w:szCs w:val="26"/>
        </w:rPr>
      </w:pPr>
      <w:r w:rsidRPr="005175BF">
        <w:rPr>
          <w:sz w:val="26"/>
          <w:szCs w:val="26"/>
        </w:rPr>
        <w:t>3.Резка металла, плазменная резка металла [Электронный ресурс]. –</w:t>
      </w:r>
    </w:p>
    <w:p w:rsidR="005175BF" w:rsidRPr="005175BF" w:rsidRDefault="005175BF" w:rsidP="005175BF">
      <w:pPr>
        <w:pStyle w:val="a8"/>
        <w:spacing w:before="0" w:beforeAutospacing="0" w:after="0" w:afterAutospacing="0"/>
        <w:ind w:firstLine="919"/>
        <w:jc w:val="both"/>
        <w:rPr>
          <w:sz w:val="26"/>
          <w:szCs w:val="26"/>
        </w:rPr>
      </w:pPr>
      <w:r w:rsidRPr="005175BF">
        <w:rPr>
          <w:sz w:val="26"/>
          <w:szCs w:val="26"/>
        </w:rPr>
        <w:t>Режим доступа http://www.crystall.ru/pm.shtml</w:t>
      </w:r>
    </w:p>
    <w:p w:rsidR="005175BF" w:rsidRPr="005175BF" w:rsidRDefault="005175BF" w:rsidP="005175BF">
      <w:pPr>
        <w:pStyle w:val="a5"/>
        <w:ind w:firstLine="919"/>
        <w:jc w:val="both"/>
        <w:rPr>
          <w:rFonts w:ascii="Times New Roman" w:hAnsi="Times New Roman"/>
          <w:sz w:val="26"/>
          <w:szCs w:val="26"/>
        </w:rPr>
      </w:pPr>
      <w:r w:rsidRPr="005175BF">
        <w:rPr>
          <w:rFonts w:ascii="Times New Roman" w:hAnsi="Times New Roman"/>
          <w:sz w:val="26"/>
          <w:szCs w:val="26"/>
        </w:rPr>
        <w:t>Интернет-ресурсы:</w:t>
      </w:r>
    </w:p>
    <w:p w:rsidR="005175BF" w:rsidRPr="005175BF" w:rsidRDefault="005175BF" w:rsidP="005175BF">
      <w:pPr>
        <w:suppressAutoHyphens/>
        <w:spacing w:line="240" w:lineRule="auto"/>
        <w:ind w:firstLine="919"/>
        <w:jc w:val="both"/>
        <w:rPr>
          <w:rFonts w:ascii="Times New Roman" w:hAnsi="Times New Roman" w:cs="Times New Roman"/>
          <w:sz w:val="26"/>
          <w:szCs w:val="26"/>
          <w:lang w:eastAsia="ar-SA"/>
        </w:rPr>
      </w:pPr>
      <w:r w:rsidRPr="005175BF">
        <w:rPr>
          <w:rFonts w:ascii="Times New Roman" w:hAnsi="Times New Roman" w:cs="Times New Roman"/>
          <w:b/>
          <w:bCs/>
          <w:sz w:val="26"/>
          <w:szCs w:val="26"/>
          <w:u w:val="single"/>
          <w:lang w:eastAsia="ar-SA"/>
        </w:rPr>
        <w:t>Сервисы и инструменты</w:t>
      </w:r>
      <w:r w:rsidRPr="005175BF">
        <w:rPr>
          <w:rFonts w:ascii="Times New Roman" w:hAnsi="Times New Roman" w:cs="Times New Roman"/>
          <w:sz w:val="26"/>
          <w:szCs w:val="26"/>
          <w:lang w:eastAsia="ar-SA"/>
        </w:rPr>
        <w:t>:</w:t>
      </w:r>
    </w:p>
    <w:p w:rsidR="005175BF" w:rsidRPr="005175BF" w:rsidRDefault="005175BF" w:rsidP="005175BF">
      <w:pPr>
        <w:pStyle w:val="a7"/>
        <w:numPr>
          <w:ilvl w:val="0"/>
          <w:numId w:val="23"/>
        </w:numPr>
        <w:suppressAutoHyphens/>
        <w:ind w:left="0" w:firstLine="919"/>
        <w:jc w:val="both"/>
        <w:rPr>
          <w:sz w:val="26"/>
          <w:szCs w:val="26"/>
          <w:lang w:eastAsia="ar-SA"/>
        </w:rPr>
      </w:pPr>
      <w:r w:rsidRPr="005175BF">
        <w:rPr>
          <w:sz w:val="26"/>
          <w:szCs w:val="26"/>
          <w:lang w:eastAsia="ar-SA"/>
        </w:rPr>
        <w:t>Skype (режим доступа: https://www.skype.com/)</w:t>
      </w:r>
    </w:p>
    <w:p w:rsidR="005175BF" w:rsidRPr="005175BF" w:rsidRDefault="005175BF" w:rsidP="005175BF">
      <w:pPr>
        <w:pStyle w:val="a7"/>
        <w:numPr>
          <w:ilvl w:val="0"/>
          <w:numId w:val="23"/>
        </w:numPr>
        <w:suppressAutoHyphens/>
        <w:ind w:left="0" w:firstLine="919"/>
        <w:jc w:val="both"/>
        <w:rPr>
          <w:sz w:val="26"/>
          <w:szCs w:val="26"/>
          <w:lang w:eastAsia="ar-SA"/>
        </w:rPr>
      </w:pPr>
      <w:r w:rsidRPr="005175BF">
        <w:rPr>
          <w:sz w:val="26"/>
          <w:szCs w:val="26"/>
          <w:lang w:eastAsia="ar-SA"/>
        </w:rPr>
        <w:t xml:space="preserve">Zoom (режим доступа: </w:t>
      </w:r>
      <w:hyperlink r:id="rId9" w:history="1">
        <w:r w:rsidRPr="005175BF">
          <w:rPr>
            <w:rStyle w:val="a3"/>
            <w:rFonts w:eastAsia="Calibri"/>
            <w:sz w:val="26"/>
            <w:szCs w:val="26"/>
            <w:lang w:eastAsia="ar-SA"/>
          </w:rPr>
          <w:t>https://zoom.us/</w:t>
        </w:r>
      </w:hyperlink>
      <w:r w:rsidRPr="005175BF">
        <w:rPr>
          <w:sz w:val="26"/>
          <w:szCs w:val="26"/>
          <w:lang w:eastAsia="ar-SA"/>
        </w:rPr>
        <w:t>)</w:t>
      </w:r>
    </w:p>
    <w:p w:rsidR="005175BF" w:rsidRPr="005175BF" w:rsidRDefault="005175BF" w:rsidP="005175BF">
      <w:pPr>
        <w:pStyle w:val="a7"/>
        <w:numPr>
          <w:ilvl w:val="0"/>
          <w:numId w:val="23"/>
        </w:numPr>
        <w:suppressAutoHyphens/>
        <w:ind w:left="0" w:firstLine="919"/>
        <w:jc w:val="both"/>
        <w:rPr>
          <w:sz w:val="26"/>
          <w:szCs w:val="26"/>
          <w:lang w:eastAsia="ar-SA"/>
        </w:rPr>
      </w:pPr>
      <w:r w:rsidRPr="005175BF">
        <w:rPr>
          <w:sz w:val="26"/>
          <w:szCs w:val="26"/>
          <w:lang w:eastAsia="ar-SA"/>
        </w:rPr>
        <w:t>https://disk.yandex.ru/</w:t>
      </w:r>
    </w:p>
    <w:p w:rsidR="005175BF" w:rsidRPr="005175BF" w:rsidRDefault="005175BF" w:rsidP="005175B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6"/>
          <w:szCs w:val="26"/>
        </w:rPr>
      </w:pPr>
    </w:p>
    <w:p w:rsidR="005175BF" w:rsidRPr="005175BF" w:rsidRDefault="005175BF" w:rsidP="005175B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6"/>
          <w:szCs w:val="26"/>
        </w:rPr>
      </w:pPr>
    </w:p>
    <w:p w:rsidR="005175BF" w:rsidRPr="005175BF" w:rsidRDefault="005175BF" w:rsidP="005175B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6"/>
          <w:szCs w:val="26"/>
        </w:rPr>
      </w:pPr>
    </w:p>
    <w:p w:rsidR="005175BF" w:rsidRDefault="005175BF" w:rsidP="005175B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6"/>
          <w:szCs w:val="26"/>
        </w:rPr>
      </w:pPr>
    </w:p>
    <w:p w:rsidR="005175BF" w:rsidRPr="005175BF" w:rsidRDefault="005175BF" w:rsidP="005175B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6"/>
          <w:szCs w:val="26"/>
        </w:rPr>
      </w:pPr>
    </w:p>
    <w:p w:rsidR="00EB3F71" w:rsidRPr="005175BF" w:rsidRDefault="00EB3F71" w:rsidP="005175BF">
      <w:pPr>
        <w:tabs>
          <w:tab w:val="left" w:pos="3405"/>
        </w:tabs>
        <w:spacing w:after="0" w:line="240" w:lineRule="auto"/>
        <w:jc w:val="right"/>
        <w:rPr>
          <w:rFonts w:ascii="Times New Roman" w:eastAsia="Calibri" w:hAnsi="Times New Roman" w:cs="Times New Roman"/>
          <w:sz w:val="26"/>
          <w:szCs w:val="26"/>
        </w:rPr>
      </w:pPr>
      <w:r w:rsidRPr="005175BF">
        <w:rPr>
          <w:rFonts w:ascii="Times New Roman" w:eastAsia="Calibri" w:hAnsi="Times New Roman" w:cs="Times New Roman"/>
          <w:sz w:val="26"/>
          <w:szCs w:val="26"/>
        </w:rPr>
        <w:lastRenderedPageBreak/>
        <w:t>Приложение 1</w:t>
      </w:r>
    </w:p>
    <w:p w:rsidR="00EB3F71" w:rsidRPr="005175BF" w:rsidRDefault="00EB3F71" w:rsidP="005175BF">
      <w:pPr>
        <w:tabs>
          <w:tab w:val="left" w:pos="3405"/>
        </w:tabs>
        <w:spacing w:after="0" w:line="240" w:lineRule="auto"/>
        <w:jc w:val="right"/>
        <w:rPr>
          <w:rFonts w:ascii="Times New Roman" w:eastAsia="Calibri" w:hAnsi="Times New Roman" w:cs="Times New Roman"/>
          <w:sz w:val="26"/>
          <w:szCs w:val="26"/>
        </w:rPr>
      </w:pPr>
      <w:bookmarkStart w:id="20" w:name="_Hlk92667809"/>
      <w:r w:rsidRPr="005175BF">
        <w:rPr>
          <w:rFonts w:ascii="Times New Roman" w:eastAsia="Calibri" w:hAnsi="Times New Roman" w:cs="Times New Roman"/>
          <w:sz w:val="26"/>
          <w:szCs w:val="26"/>
        </w:rPr>
        <w:t>Титульный лист реферата.</w:t>
      </w:r>
    </w:p>
    <w:p w:rsidR="00EB3F71" w:rsidRPr="005175BF" w:rsidRDefault="00EB3F71" w:rsidP="005175BF">
      <w:pPr>
        <w:spacing w:after="0" w:line="240" w:lineRule="auto"/>
        <w:jc w:val="center"/>
        <w:rPr>
          <w:rFonts w:ascii="Times New Roman" w:eastAsia="Calibri" w:hAnsi="Times New Roman" w:cs="Times New Roman"/>
          <w:b/>
          <w:sz w:val="26"/>
          <w:szCs w:val="26"/>
        </w:rPr>
      </w:pPr>
      <w:r w:rsidRPr="005175BF">
        <w:rPr>
          <w:rFonts w:ascii="Times New Roman" w:eastAsia="Calibri" w:hAnsi="Times New Roman" w:cs="Times New Roman"/>
          <w:b/>
          <w:sz w:val="26"/>
          <w:szCs w:val="26"/>
        </w:rPr>
        <w:t>Министерство   образования и науки Республики Татарстан</w:t>
      </w:r>
    </w:p>
    <w:p w:rsidR="00EB3F71" w:rsidRPr="005175BF" w:rsidRDefault="00EB3F71" w:rsidP="005175BF">
      <w:pPr>
        <w:spacing w:after="0" w:line="240" w:lineRule="auto"/>
        <w:jc w:val="center"/>
        <w:rPr>
          <w:rFonts w:ascii="Times New Roman" w:eastAsia="Calibri" w:hAnsi="Times New Roman" w:cs="Times New Roman"/>
          <w:b/>
          <w:sz w:val="26"/>
          <w:szCs w:val="26"/>
        </w:rPr>
      </w:pPr>
      <w:r w:rsidRPr="005175BF">
        <w:rPr>
          <w:rFonts w:ascii="Times New Roman" w:eastAsia="Calibri" w:hAnsi="Times New Roman" w:cs="Times New Roman"/>
          <w:b/>
          <w:sz w:val="26"/>
          <w:szCs w:val="26"/>
        </w:rPr>
        <w:t>ГАПОУ «Казанский политехнический колледж»</w:t>
      </w: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center"/>
        <w:rPr>
          <w:rFonts w:ascii="Times New Roman" w:eastAsia="Calibri" w:hAnsi="Times New Roman" w:cs="Times New Roman"/>
          <w:b/>
          <w:sz w:val="26"/>
          <w:szCs w:val="26"/>
        </w:rPr>
      </w:pPr>
      <w:r w:rsidRPr="005175BF">
        <w:rPr>
          <w:rFonts w:ascii="Times New Roman" w:eastAsia="Calibri" w:hAnsi="Times New Roman" w:cs="Times New Roman"/>
          <w:b/>
          <w:sz w:val="26"/>
          <w:szCs w:val="26"/>
        </w:rPr>
        <w:t>Реферат</w:t>
      </w:r>
    </w:p>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по дисциплине _______________________________________</w:t>
      </w:r>
    </w:p>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Тема: </w:t>
      </w:r>
      <w:r w:rsidRPr="005175BF">
        <w:rPr>
          <w:rFonts w:ascii="Times New Roman" w:eastAsia="Calibri" w:hAnsi="Times New Roman" w:cs="Times New Roman"/>
          <w:color w:val="000000"/>
          <w:spacing w:val="1"/>
          <w:sz w:val="26"/>
          <w:szCs w:val="26"/>
        </w:rPr>
        <w:t>____________________________________________________</w:t>
      </w: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right"/>
        <w:rPr>
          <w:rFonts w:ascii="Times New Roman" w:eastAsia="Calibri" w:hAnsi="Times New Roman" w:cs="Times New Roman"/>
          <w:sz w:val="26"/>
          <w:szCs w:val="26"/>
        </w:rPr>
      </w:pPr>
    </w:p>
    <w:p w:rsidR="00EB3F71" w:rsidRPr="005175BF" w:rsidRDefault="00EB3F71" w:rsidP="005175BF">
      <w:pPr>
        <w:spacing w:after="0" w:line="240" w:lineRule="auto"/>
        <w:jc w:val="right"/>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Выполнил: обучающийся __курса, </w:t>
      </w:r>
    </w:p>
    <w:p w:rsidR="00EB3F71" w:rsidRPr="005175BF" w:rsidRDefault="00EB3F71" w:rsidP="005175BF">
      <w:pPr>
        <w:spacing w:after="0" w:line="240" w:lineRule="auto"/>
        <w:jc w:val="right"/>
        <w:rPr>
          <w:rFonts w:ascii="Times New Roman" w:eastAsia="Calibri" w:hAnsi="Times New Roman" w:cs="Times New Roman"/>
          <w:sz w:val="26"/>
          <w:szCs w:val="26"/>
        </w:rPr>
      </w:pPr>
      <w:r w:rsidRPr="005175BF">
        <w:rPr>
          <w:rFonts w:ascii="Times New Roman" w:eastAsia="Calibri" w:hAnsi="Times New Roman" w:cs="Times New Roman"/>
          <w:sz w:val="26"/>
          <w:szCs w:val="26"/>
        </w:rPr>
        <w:t>Группы № ____, ФИО</w:t>
      </w:r>
    </w:p>
    <w:p w:rsidR="00EB3F71" w:rsidRPr="005175BF" w:rsidRDefault="00EB3F71" w:rsidP="005175BF">
      <w:pPr>
        <w:tabs>
          <w:tab w:val="left" w:pos="5655"/>
        </w:tabs>
        <w:spacing w:after="0" w:line="240" w:lineRule="auto"/>
        <w:jc w:val="right"/>
        <w:rPr>
          <w:rFonts w:ascii="Times New Roman" w:eastAsia="Calibri" w:hAnsi="Times New Roman" w:cs="Times New Roman"/>
          <w:sz w:val="26"/>
          <w:szCs w:val="26"/>
        </w:rPr>
      </w:pPr>
      <w:r w:rsidRPr="005175BF">
        <w:rPr>
          <w:rFonts w:ascii="Times New Roman" w:eastAsia="Calibri" w:hAnsi="Times New Roman" w:cs="Times New Roman"/>
          <w:sz w:val="26"/>
          <w:szCs w:val="26"/>
        </w:rPr>
        <w:t>Проверил:</w:t>
      </w:r>
    </w:p>
    <w:p w:rsidR="00EB3F71" w:rsidRPr="005175BF" w:rsidRDefault="00EB3F71" w:rsidP="005175BF">
      <w:pPr>
        <w:spacing w:after="0" w:line="240" w:lineRule="auto"/>
        <w:jc w:val="right"/>
        <w:rPr>
          <w:rFonts w:ascii="Times New Roman" w:eastAsia="Calibri" w:hAnsi="Times New Roman" w:cs="Times New Roman"/>
          <w:sz w:val="26"/>
          <w:szCs w:val="26"/>
        </w:rPr>
      </w:pPr>
      <w:r w:rsidRPr="005175BF">
        <w:rPr>
          <w:rFonts w:ascii="Times New Roman" w:eastAsia="Calibri" w:hAnsi="Times New Roman" w:cs="Times New Roman"/>
          <w:sz w:val="26"/>
          <w:szCs w:val="26"/>
        </w:rPr>
        <w:t xml:space="preserve">Преподаватель: ______ФИО </w:t>
      </w:r>
    </w:p>
    <w:p w:rsidR="00EB3F71" w:rsidRPr="005175BF" w:rsidRDefault="00EB3F71" w:rsidP="005175BF">
      <w:pPr>
        <w:spacing w:after="0" w:line="240" w:lineRule="auto"/>
        <w:jc w:val="right"/>
        <w:rPr>
          <w:rFonts w:ascii="Times New Roman" w:eastAsia="Calibri" w:hAnsi="Times New Roman" w:cs="Times New Roman"/>
          <w:sz w:val="26"/>
          <w:szCs w:val="26"/>
        </w:rPr>
      </w:pPr>
      <w:r w:rsidRPr="005175BF">
        <w:rPr>
          <w:rFonts w:ascii="Times New Roman" w:eastAsia="Calibri" w:hAnsi="Times New Roman" w:cs="Times New Roman"/>
          <w:sz w:val="26"/>
          <w:szCs w:val="26"/>
        </w:rPr>
        <w:t>___ (отметка)</w:t>
      </w:r>
    </w:p>
    <w:p w:rsidR="00EB3F71" w:rsidRPr="005175BF" w:rsidRDefault="00EB3F71" w:rsidP="005175BF">
      <w:pPr>
        <w:tabs>
          <w:tab w:val="left" w:pos="6975"/>
        </w:tabs>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9D746C" w:rsidRPr="005175BF" w:rsidRDefault="009D746C"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both"/>
        <w:rPr>
          <w:rFonts w:ascii="Times New Roman" w:eastAsia="Calibri" w:hAnsi="Times New Roman" w:cs="Times New Roman"/>
          <w:sz w:val="26"/>
          <w:szCs w:val="26"/>
        </w:rPr>
      </w:pPr>
    </w:p>
    <w:p w:rsidR="00EB3F71" w:rsidRPr="005175BF" w:rsidRDefault="00EB3F71" w:rsidP="005175BF">
      <w:pPr>
        <w:spacing w:after="0" w:line="240" w:lineRule="auto"/>
        <w:jc w:val="center"/>
        <w:rPr>
          <w:rFonts w:ascii="Times New Roman" w:eastAsia="Calibri" w:hAnsi="Times New Roman" w:cs="Times New Roman"/>
          <w:sz w:val="26"/>
          <w:szCs w:val="26"/>
        </w:rPr>
      </w:pPr>
      <w:r w:rsidRPr="005175BF">
        <w:rPr>
          <w:rFonts w:ascii="Times New Roman" w:eastAsia="Calibri" w:hAnsi="Times New Roman" w:cs="Times New Roman"/>
          <w:sz w:val="26"/>
          <w:szCs w:val="26"/>
        </w:rPr>
        <w:t>Казань, 20__ г.</w:t>
      </w:r>
    </w:p>
    <w:bookmarkEnd w:id="20"/>
    <w:p w:rsidR="00EB3F71" w:rsidRPr="005175BF" w:rsidRDefault="00EB3F71" w:rsidP="005175BF">
      <w:pPr>
        <w:spacing w:after="0" w:line="240" w:lineRule="auto"/>
        <w:rPr>
          <w:rFonts w:ascii="Times New Roman" w:hAnsi="Times New Roman" w:cs="Times New Roman"/>
          <w:sz w:val="26"/>
          <w:szCs w:val="26"/>
        </w:rPr>
      </w:pPr>
    </w:p>
    <w:p w:rsidR="00EB3F71" w:rsidRPr="005175BF" w:rsidRDefault="00EB3F71" w:rsidP="005175BF">
      <w:pPr>
        <w:spacing w:after="0" w:line="240" w:lineRule="auto"/>
        <w:rPr>
          <w:rFonts w:ascii="Times New Roman" w:hAnsi="Times New Roman" w:cs="Times New Roman"/>
          <w:sz w:val="26"/>
          <w:szCs w:val="26"/>
        </w:rPr>
      </w:pPr>
      <w:r w:rsidRPr="005175BF">
        <w:rPr>
          <w:rFonts w:ascii="Times New Roman" w:hAnsi="Times New Roman" w:cs="Times New Roman"/>
          <w:sz w:val="26"/>
          <w:szCs w:val="26"/>
        </w:rPr>
        <w:br w:type="page"/>
      </w:r>
    </w:p>
    <w:p w:rsidR="00C05F74" w:rsidRPr="005175BF" w:rsidRDefault="00C05F74" w:rsidP="005175BF">
      <w:pPr>
        <w:spacing w:after="0" w:line="240" w:lineRule="auto"/>
        <w:jc w:val="center"/>
        <w:rPr>
          <w:rFonts w:ascii="Times New Roman" w:eastAsia="Calibri" w:hAnsi="Times New Roman" w:cs="Times New Roman"/>
          <w:sz w:val="26"/>
          <w:szCs w:val="26"/>
        </w:rPr>
      </w:pPr>
    </w:p>
    <w:sectPr w:rsidR="00C05F74" w:rsidRPr="005175BF"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1">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5"/>
  </w:num>
  <w:num w:numId="4">
    <w:abstractNumId w:val="19"/>
  </w:num>
  <w:num w:numId="5">
    <w:abstractNumId w:val="0"/>
  </w:num>
  <w:num w:numId="6">
    <w:abstractNumId w:val="1"/>
  </w:num>
  <w:num w:numId="7">
    <w:abstractNumId w:val="4"/>
  </w:num>
  <w:num w:numId="8">
    <w:abstractNumId w:val="9"/>
  </w:num>
  <w:num w:numId="9">
    <w:abstractNumId w:val="3"/>
  </w:num>
  <w:num w:numId="10">
    <w:abstractNumId w:val="5"/>
  </w:num>
  <w:num w:numId="11">
    <w:abstractNumId w:val="16"/>
  </w:num>
  <w:num w:numId="12">
    <w:abstractNumId w:val="14"/>
  </w:num>
  <w:num w:numId="13">
    <w:abstractNumId w:val="11"/>
  </w:num>
  <w:num w:numId="14">
    <w:abstractNumId w:val="21"/>
  </w:num>
  <w:num w:numId="15">
    <w:abstractNumId w:val="13"/>
  </w:num>
  <w:num w:numId="16">
    <w:abstractNumId w:val="8"/>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17"/>
  </w:num>
  <w:num w:numId="22">
    <w:abstractNumId w:val="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83008"/>
    <w:rsid w:val="00140B3F"/>
    <w:rsid w:val="001419CB"/>
    <w:rsid w:val="00187DA4"/>
    <w:rsid w:val="001A11E6"/>
    <w:rsid w:val="00201E48"/>
    <w:rsid w:val="00211CE0"/>
    <w:rsid w:val="00237535"/>
    <w:rsid w:val="00262AA2"/>
    <w:rsid w:val="00263801"/>
    <w:rsid w:val="00345DEB"/>
    <w:rsid w:val="00365469"/>
    <w:rsid w:val="003810B2"/>
    <w:rsid w:val="00387F8E"/>
    <w:rsid w:val="003A2A9D"/>
    <w:rsid w:val="003A6308"/>
    <w:rsid w:val="003F7BE4"/>
    <w:rsid w:val="004345C6"/>
    <w:rsid w:val="00497525"/>
    <w:rsid w:val="004A7B30"/>
    <w:rsid w:val="004C5EA6"/>
    <w:rsid w:val="005175BF"/>
    <w:rsid w:val="005747DD"/>
    <w:rsid w:val="005F2342"/>
    <w:rsid w:val="0063325D"/>
    <w:rsid w:val="007178D1"/>
    <w:rsid w:val="007704AA"/>
    <w:rsid w:val="007C5A4E"/>
    <w:rsid w:val="007D21DE"/>
    <w:rsid w:val="007D3E92"/>
    <w:rsid w:val="007D5F35"/>
    <w:rsid w:val="00821EE8"/>
    <w:rsid w:val="008424D1"/>
    <w:rsid w:val="008B001A"/>
    <w:rsid w:val="008B0BEB"/>
    <w:rsid w:val="008D00A2"/>
    <w:rsid w:val="00922893"/>
    <w:rsid w:val="00993517"/>
    <w:rsid w:val="009D746C"/>
    <w:rsid w:val="00A05615"/>
    <w:rsid w:val="00A121FF"/>
    <w:rsid w:val="00A373C8"/>
    <w:rsid w:val="00AA0756"/>
    <w:rsid w:val="00AA3E3B"/>
    <w:rsid w:val="00AD428D"/>
    <w:rsid w:val="00B23003"/>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48E4"/>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DE517F2-2D1C-4B42-A583-838BA003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7">
    <w:name w:val="List Paragraph"/>
    <w:basedOn w:val="a"/>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Normal (Web)"/>
    <w:basedOn w:val="a"/>
    <w:uiPriority w:val="99"/>
    <w:unhideWhenUsed/>
    <w:rsid w:val="005F23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5175B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500249" TargetMode="External"/><Relationship Id="rId3" Type="http://schemas.openxmlformats.org/officeDocument/2006/relationships/styles" Target="styles.xml"/><Relationship Id="rId7" Type="http://schemas.openxmlformats.org/officeDocument/2006/relationships/hyperlink" Target="https://znanium.com/catalog/product/10090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F0BC-C945-4C1F-9CF5-320B9A9F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23</Pages>
  <Words>6682</Words>
  <Characters>38089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58</cp:revision>
  <dcterms:created xsi:type="dcterms:W3CDTF">2022-01-26T18:41:00Z</dcterms:created>
  <dcterms:modified xsi:type="dcterms:W3CDTF">2022-04-05T07:58:00Z</dcterms:modified>
</cp:coreProperties>
</file>